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FBB" w:rsidRDefault="00552B42" w:rsidP="001F526C">
      <w:pPr>
        <w:pStyle w:val="3"/>
        <w:jc w:val="right"/>
        <w:outlineLvl w:val="0"/>
        <w:rPr>
          <w:sz w:val="36"/>
          <w:szCs w:val="36"/>
        </w:rPr>
      </w:pPr>
      <w:bookmarkStart w:id="0" w:name="_GoBack"/>
      <w:bookmarkEnd w:id="0"/>
      <w:r>
        <w:rPr>
          <w:sz w:val="36"/>
          <w:szCs w:val="36"/>
        </w:rPr>
        <w:br w:type="textWrapping" w:clear="all"/>
      </w:r>
    </w:p>
    <w:p w:rsidR="00E62FBB" w:rsidRDefault="00552B42" w:rsidP="00A61675">
      <w:pPr>
        <w:pStyle w:val="3"/>
        <w:outlineLvl w:val="0"/>
        <w:rPr>
          <w:sz w:val="36"/>
          <w:szCs w:val="36"/>
        </w:rPr>
      </w:pPr>
      <w:r>
        <w:rPr>
          <w:noProof/>
          <w:sz w:val="36"/>
          <w:szCs w:val="36"/>
        </w:rPr>
        <w:drawing>
          <wp:inline distT="0" distB="0" distL="0" distR="0">
            <wp:extent cx="2857500" cy="19145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Lipets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0714" cy="1916678"/>
                    </a:xfrm>
                    <a:prstGeom prst="rect">
                      <a:avLst/>
                    </a:prstGeom>
                  </pic:spPr>
                </pic:pic>
              </a:graphicData>
            </a:graphic>
          </wp:inline>
        </w:drawing>
      </w:r>
    </w:p>
    <w:p w:rsidR="00E62FBB" w:rsidRDefault="00E62FBB" w:rsidP="00A61675">
      <w:pPr>
        <w:pStyle w:val="3"/>
        <w:outlineLvl w:val="0"/>
        <w:rPr>
          <w:sz w:val="36"/>
          <w:szCs w:val="36"/>
        </w:rPr>
      </w:pPr>
    </w:p>
    <w:p w:rsidR="00217B83" w:rsidRDefault="00217B83" w:rsidP="00E62FBB">
      <w:pPr>
        <w:jc w:val="center"/>
        <w:rPr>
          <w:b/>
          <w:color w:val="17365D" w:themeColor="text2" w:themeShade="BF"/>
          <w:sz w:val="72"/>
          <w:szCs w:val="72"/>
        </w:rPr>
      </w:pPr>
    </w:p>
    <w:p w:rsidR="00217B83" w:rsidRDefault="00217B83" w:rsidP="00E62FBB">
      <w:pPr>
        <w:jc w:val="center"/>
        <w:rPr>
          <w:b/>
          <w:color w:val="17365D" w:themeColor="text2" w:themeShade="BF"/>
          <w:sz w:val="72"/>
          <w:szCs w:val="72"/>
        </w:rPr>
      </w:pPr>
    </w:p>
    <w:p w:rsidR="00217B83" w:rsidRDefault="00E62FBB" w:rsidP="00E62FBB">
      <w:pPr>
        <w:jc w:val="center"/>
        <w:rPr>
          <w:b/>
          <w:color w:val="17365D" w:themeColor="text2" w:themeShade="BF"/>
          <w:sz w:val="72"/>
          <w:szCs w:val="72"/>
        </w:rPr>
      </w:pPr>
      <w:r w:rsidRPr="00217B83">
        <w:rPr>
          <w:b/>
          <w:color w:val="17365D" w:themeColor="text2" w:themeShade="BF"/>
          <w:sz w:val="72"/>
          <w:szCs w:val="72"/>
        </w:rPr>
        <w:t>ОТЧЕТ</w:t>
      </w:r>
      <w:r w:rsidR="00AA45FD">
        <w:rPr>
          <w:b/>
          <w:color w:val="17365D" w:themeColor="text2" w:themeShade="BF"/>
          <w:sz w:val="72"/>
          <w:szCs w:val="72"/>
        </w:rPr>
        <w:t xml:space="preserve"> О </w:t>
      </w:r>
      <w:r w:rsidR="000C5097">
        <w:rPr>
          <w:b/>
          <w:color w:val="17365D" w:themeColor="text2" w:themeShade="BF"/>
          <w:sz w:val="72"/>
          <w:szCs w:val="72"/>
        </w:rPr>
        <w:t>ДЕЯТЕЛЬНОСТИ</w:t>
      </w:r>
    </w:p>
    <w:p w:rsidR="00217B83" w:rsidRDefault="00217B83" w:rsidP="00E62FBB">
      <w:pPr>
        <w:jc w:val="center"/>
        <w:rPr>
          <w:b/>
          <w:color w:val="17365D" w:themeColor="text2" w:themeShade="BF"/>
          <w:sz w:val="72"/>
          <w:szCs w:val="72"/>
        </w:rPr>
      </w:pPr>
    </w:p>
    <w:p w:rsidR="00217B83" w:rsidRDefault="00E62FBB" w:rsidP="00E62FBB">
      <w:pPr>
        <w:jc w:val="center"/>
        <w:rPr>
          <w:b/>
          <w:color w:val="17365D" w:themeColor="text2" w:themeShade="BF"/>
          <w:sz w:val="72"/>
          <w:szCs w:val="72"/>
        </w:rPr>
      </w:pPr>
      <w:r w:rsidRPr="00217B83">
        <w:rPr>
          <w:b/>
          <w:color w:val="17365D" w:themeColor="text2" w:themeShade="BF"/>
          <w:sz w:val="72"/>
          <w:szCs w:val="72"/>
        </w:rPr>
        <w:t>С</w:t>
      </w:r>
      <w:r w:rsidR="00217B83">
        <w:rPr>
          <w:b/>
          <w:color w:val="17365D" w:themeColor="text2" w:themeShade="BF"/>
          <w:sz w:val="72"/>
          <w:szCs w:val="72"/>
        </w:rPr>
        <w:t>ЧЕТНОЙ ПАЛАТЫ ГОРОДА ЛИПЕЦКА</w:t>
      </w:r>
    </w:p>
    <w:p w:rsidR="00E62FBB" w:rsidRPr="00217B83" w:rsidRDefault="00BF6185" w:rsidP="00E62FBB">
      <w:pPr>
        <w:jc w:val="center"/>
        <w:rPr>
          <w:b/>
          <w:color w:val="17365D" w:themeColor="text2" w:themeShade="BF"/>
          <w:sz w:val="72"/>
          <w:szCs w:val="72"/>
        </w:rPr>
      </w:pPr>
      <w:r>
        <w:rPr>
          <w:b/>
          <w:color w:val="17365D" w:themeColor="text2" w:themeShade="BF"/>
          <w:sz w:val="72"/>
          <w:szCs w:val="72"/>
        </w:rPr>
        <w:t>в 20</w:t>
      </w:r>
      <w:r w:rsidR="00940DC7">
        <w:rPr>
          <w:b/>
          <w:color w:val="17365D" w:themeColor="text2" w:themeShade="BF"/>
          <w:sz w:val="72"/>
          <w:szCs w:val="72"/>
        </w:rPr>
        <w:t>2</w:t>
      </w:r>
      <w:r w:rsidR="00AA5F2D">
        <w:rPr>
          <w:b/>
          <w:color w:val="17365D" w:themeColor="text2" w:themeShade="BF"/>
          <w:sz w:val="72"/>
          <w:szCs w:val="72"/>
        </w:rPr>
        <w:t>2</w:t>
      </w:r>
      <w:r w:rsidR="00E62FBB" w:rsidRPr="00217B83">
        <w:rPr>
          <w:b/>
          <w:color w:val="17365D" w:themeColor="text2" w:themeShade="BF"/>
          <w:sz w:val="72"/>
          <w:szCs w:val="72"/>
        </w:rPr>
        <w:t xml:space="preserve"> году</w:t>
      </w:r>
    </w:p>
    <w:p w:rsidR="00E62FBB" w:rsidRPr="00217B83" w:rsidRDefault="00E62FBB" w:rsidP="00A61675">
      <w:pPr>
        <w:pStyle w:val="3"/>
        <w:outlineLvl w:val="0"/>
        <w:rPr>
          <w:color w:val="17365D" w:themeColor="text2" w:themeShade="BF"/>
          <w:sz w:val="72"/>
          <w:szCs w:val="72"/>
        </w:rPr>
      </w:pPr>
    </w:p>
    <w:p w:rsidR="00E62FBB" w:rsidRDefault="00E62FBB" w:rsidP="00A61675">
      <w:pPr>
        <w:pStyle w:val="3"/>
        <w:outlineLvl w:val="0"/>
        <w:rPr>
          <w:sz w:val="36"/>
          <w:szCs w:val="36"/>
        </w:rPr>
      </w:pPr>
    </w:p>
    <w:p w:rsidR="00E62FBB" w:rsidRDefault="00E62FBB" w:rsidP="00A61675">
      <w:pPr>
        <w:pStyle w:val="3"/>
        <w:outlineLvl w:val="0"/>
        <w:rPr>
          <w:sz w:val="36"/>
          <w:szCs w:val="36"/>
        </w:rPr>
      </w:pPr>
    </w:p>
    <w:p w:rsidR="00E62FBB" w:rsidRDefault="00E62FBB" w:rsidP="00A61675">
      <w:pPr>
        <w:pStyle w:val="3"/>
        <w:outlineLvl w:val="0"/>
        <w:rPr>
          <w:sz w:val="36"/>
          <w:szCs w:val="36"/>
        </w:rPr>
      </w:pPr>
    </w:p>
    <w:p w:rsidR="00E62FBB" w:rsidRDefault="00E62FBB" w:rsidP="00A61675">
      <w:pPr>
        <w:pStyle w:val="3"/>
        <w:outlineLvl w:val="0"/>
        <w:rPr>
          <w:sz w:val="36"/>
          <w:szCs w:val="36"/>
        </w:rPr>
      </w:pPr>
    </w:p>
    <w:p w:rsidR="00E62FBB" w:rsidRDefault="00E62FBB" w:rsidP="00A61675">
      <w:pPr>
        <w:pStyle w:val="3"/>
        <w:outlineLvl w:val="0"/>
        <w:rPr>
          <w:sz w:val="36"/>
          <w:szCs w:val="36"/>
        </w:rPr>
      </w:pPr>
    </w:p>
    <w:p w:rsidR="00E62FBB" w:rsidRDefault="00E62FBB" w:rsidP="000C5097">
      <w:pPr>
        <w:pStyle w:val="3"/>
        <w:jc w:val="left"/>
        <w:outlineLvl w:val="0"/>
        <w:rPr>
          <w:sz w:val="36"/>
          <w:szCs w:val="36"/>
        </w:rPr>
      </w:pPr>
    </w:p>
    <w:p w:rsidR="00E62FBB" w:rsidRDefault="00E62FBB" w:rsidP="00A61675">
      <w:pPr>
        <w:pStyle w:val="3"/>
        <w:outlineLvl w:val="0"/>
        <w:rPr>
          <w:sz w:val="36"/>
          <w:szCs w:val="36"/>
        </w:rPr>
      </w:pPr>
    </w:p>
    <w:p w:rsidR="00E62FBB" w:rsidRDefault="00E62FBB" w:rsidP="00A61675">
      <w:pPr>
        <w:pStyle w:val="3"/>
        <w:outlineLvl w:val="0"/>
        <w:rPr>
          <w:sz w:val="36"/>
          <w:szCs w:val="36"/>
        </w:rPr>
      </w:pPr>
    </w:p>
    <w:p w:rsidR="00A61675" w:rsidRPr="00F82492" w:rsidRDefault="00552B42" w:rsidP="00310C03">
      <w:pPr>
        <w:pStyle w:val="3"/>
        <w:tabs>
          <w:tab w:val="left" w:pos="675"/>
          <w:tab w:val="center" w:pos="4677"/>
        </w:tabs>
        <w:jc w:val="right"/>
        <w:outlineLvl w:val="0"/>
        <w:rPr>
          <w:sz w:val="32"/>
          <w:szCs w:val="32"/>
        </w:rPr>
      </w:pPr>
      <w:r>
        <w:rPr>
          <w:sz w:val="36"/>
          <w:szCs w:val="36"/>
        </w:rPr>
        <w:lastRenderedPageBreak/>
        <w:tab/>
      </w:r>
      <w:r>
        <w:rPr>
          <w:sz w:val="36"/>
          <w:szCs w:val="36"/>
        </w:rPr>
        <w:tab/>
      </w:r>
      <w:r w:rsidR="00F82492" w:rsidRPr="00F82492">
        <w:rPr>
          <w:sz w:val="32"/>
          <w:szCs w:val="32"/>
        </w:rPr>
        <w:t>Проект</w:t>
      </w:r>
    </w:p>
    <w:p w:rsidR="00A61675" w:rsidRPr="00A40560" w:rsidRDefault="00A61675" w:rsidP="00A61675">
      <w:pPr>
        <w:pStyle w:val="3"/>
        <w:outlineLvl w:val="0"/>
        <w:rPr>
          <w:sz w:val="36"/>
          <w:szCs w:val="36"/>
        </w:rPr>
      </w:pPr>
      <w:r w:rsidRPr="00A40560">
        <w:rPr>
          <w:sz w:val="36"/>
          <w:szCs w:val="36"/>
        </w:rPr>
        <w:t>___________________________________________________</w:t>
      </w:r>
    </w:p>
    <w:p w:rsidR="00CF57D7" w:rsidRPr="00A40560" w:rsidRDefault="00CF57D7" w:rsidP="00A61675">
      <w:pPr>
        <w:jc w:val="center"/>
        <w:rPr>
          <w:sz w:val="28"/>
          <w:szCs w:val="28"/>
        </w:rPr>
      </w:pPr>
    </w:p>
    <w:p w:rsidR="00CF57D7" w:rsidRPr="00A40560" w:rsidRDefault="00CF57D7" w:rsidP="00A61675">
      <w:pPr>
        <w:jc w:val="center"/>
        <w:rPr>
          <w:b/>
          <w:sz w:val="28"/>
          <w:szCs w:val="28"/>
        </w:rPr>
      </w:pPr>
      <w:r w:rsidRPr="00A40560">
        <w:rPr>
          <w:b/>
          <w:sz w:val="28"/>
          <w:szCs w:val="28"/>
        </w:rPr>
        <w:t>ОГЛАВЛЕНИЕ</w:t>
      </w:r>
    </w:p>
    <w:p w:rsidR="00217B83" w:rsidRPr="00A40560" w:rsidRDefault="00217B83" w:rsidP="00A61675">
      <w:pPr>
        <w:jc w:val="center"/>
        <w:rPr>
          <w:b/>
          <w:sz w:val="28"/>
          <w:szCs w:val="28"/>
        </w:rPr>
      </w:pPr>
    </w:p>
    <w:p w:rsidR="00A40560" w:rsidRPr="00883503" w:rsidRDefault="00854263" w:rsidP="006A3F25">
      <w:pPr>
        <w:pStyle w:val="ad"/>
        <w:numPr>
          <w:ilvl w:val="0"/>
          <w:numId w:val="2"/>
        </w:numPr>
        <w:spacing w:line="360" w:lineRule="auto"/>
        <w:ind w:left="714" w:hanging="357"/>
        <w:rPr>
          <w:sz w:val="28"/>
          <w:szCs w:val="28"/>
        </w:rPr>
      </w:pPr>
      <w:r w:rsidRPr="00883503">
        <w:rPr>
          <w:sz w:val="28"/>
          <w:szCs w:val="28"/>
        </w:rPr>
        <w:t>Вводные положения</w:t>
      </w:r>
      <w:r w:rsidR="004D76CE">
        <w:rPr>
          <w:sz w:val="28"/>
          <w:szCs w:val="28"/>
        </w:rPr>
        <w:t xml:space="preserve">                                                     </w:t>
      </w:r>
      <w:r w:rsidR="00DC7978">
        <w:rPr>
          <w:sz w:val="28"/>
          <w:szCs w:val="28"/>
        </w:rPr>
        <w:t xml:space="preserve">                          </w:t>
      </w:r>
      <w:r w:rsidR="00310C03">
        <w:rPr>
          <w:sz w:val="28"/>
          <w:szCs w:val="28"/>
        </w:rPr>
        <w:t xml:space="preserve"> </w:t>
      </w:r>
      <w:r w:rsidR="00EC553D">
        <w:rPr>
          <w:sz w:val="28"/>
          <w:szCs w:val="28"/>
        </w:rPr>
        <w:t xml:space="preserve">  </w:t>
      </w:r>
      <w:r w:rsidR="00310C03">
        <w:rPr>
          <w:sz w:val="28"/>
          <w:szCs w:val="28"/>
        </w:rPr>
        <w:t xml:space="preserve"> </w:t>
      </w:r>
      <w:r w:rsidR="00DC7978">
        <w:rPr>
          <w:sz w:val="28"/>
          <w:szCs w:val="28"/>
        </w:rPr>
        <w:t xml:space="preserve"> </w:t>
      </w:r>
      <w:r w:rsidR="00EC553D">
        <w:rPr>
          <w:sz w:val="28"/>
          <w:szCs w:val="28"/>
        </w:rPr>
        <w:t>3</w:t>
      </w:r>
      <w:r w:rsidR="00DC7978">
        <w:rPr>
          <w:sz w:val="28"/>
          <w:szCs w:val="28"/>
        </w:rPr>
        <w:t xml:space="preserve">    </w:t>
      </w:r>
    </w:p>
    <w:p w:rsidR="007F6C4D" w:rsidRDefault="006862BA" w:rsidP="007F6C4D">
      <w:pPr>
        <w:pStyle w:val="ad"/>
        <w:numPr>
          <w:ilvl w:val="0"/>
          <w:numId w:val="2"/>
        </w:numPr>
        <w:spacing w:line="360" w:lineRule="auto"/>
        <w:rPr>
          <w:sz w:val="28"/>
          <w:szCs w:val="28"/>
        </w:rPr>
      </w:pPr>
      <w:r w:rsidRPr="00F83A5D">
        <w:rPr>
          <w:sz w:val="28"/>
          <w:szCs w:val="28"/>
        </w:rPr>
        <w:t>Основные направления и итоги работы в 202</w:t>
      </w:r>
      <w:r w:rsidR="00AA5F2D">
        <w:rPr>
          <w:sz w:val="28"/>
          <w:szCs w:val="28"/>
        </w:rPr>
        <w:t>2</w:t>
      </w:r>
      <w:r w:rsidR="001F26D4">
        <w:rPr>
          <w:sz w:val="28"/>
          <w:szCs w:val="28"/>
        </w:rPr>
        <w:t xml:space="preserve"> </w:t>
      </w:r>
      <w:r w:rsidRPr="00F83A5D">
        <w:rPr>
          <w:sz w:val="28"/>
          <w:szCs w:val="28"/>
        </w:rPr>
        <w:t xml:space="preserve">году     </w:t>
      </w:r>
      <w:r w:rsidR="00EC553D">
        <w:rPr>
          <w:sz w:val="28"/>
          <w:szCs w:val="28"/>
        </w:rPr>
        <w:t xml:space="preserve">                  </w:t>
      </w:r>
      <w:r w:rsidR="00310C03">
        <w:rPr>
          <w:sz w:val="28"/>
          <w:szCs w:val="28"/>
        </w:rPr>
        <w:t xml:space="preserve"> </w:t>
      </w:r>
      <w:r w:rsidR="00EC553D">
        <w:rPr>
          <w:sz w:val="28"/>
          <w:szCs w:val="28"/>
        </w:rPr>
        <w:t xml:space="preserve">   </w:t>
      </w:r>
      <w:r w:rsidR="00310C03">
        <w:rPr>
          <w:sz w:val="28"/>
          <w:szCs w:val="28"/>
        </w:rPr>
        <w:t xml:space="preserve">  </w:t>
      </w:r>
      <w:r w:rsidR="00D74D60">
        <w:rPr>
          <w:sz w:val="28"/>
          <w:szCs w:val="28"/>
        </w:rPr>
        <w:t xml:space="preserve"> </w:t>
      </w:r>
      <w:r w:rsidR="00EC553D">
        <w:rPr>
          <w:sz w:val="28"/>
          <w:szCs w:val="28"/>
        </w:rPr>
        <w:t>3</w:t>
      </w:r>
      <w:r w:rsidR="00D74D60">
        <w:rPr>
          <w:sz w:val="28"/>
          <w:szCs w:val="28"/>
        </w:rPr>
        <w:t>-7</w:t>
      </w:r>
      <w:r w:rsidR="004D76CE">
        <w:rPr>
          <w:sz w:val="28"/>
          <w:szCs w:val="28"/>
        </w:rPr>
        <w:t xml:space="preserve">   </w:t>
      </w:r>
    </w:p>
    <w:p w:rsidR="007F6C4D" w:rsidRPr="00EC553D" w:rsidRDefault="00EC553D" w:rsidP="007F6C4D">
      <w:pPr>
        <w:pStyle w:val="ad"/>
        <w:numPr>
          <w:ilvl w:val="0"/>
          <w:numId w:val="2"/>
        </w:numPr>
        <w:spacing w:line="360" w:lineRule="auto"/>
        <w:rPr>
          <w:sz w:val="28"/>
          <w:szCs w:val="28"/>
        </w:rPr>
      </w:pPr>
      <w:r w:rsidRPr="00EC553D">
        <w:rPr>
          <w:sz w:val="28"/>
          <w:szCs w:val="28"/>
        </w:rPr>
        <w:t xml:space="preserve">Контроль за формированием и исполнением бюджета города, </w:t>
      </w:r>
      <w:r w:rsidR="00D74D60">
        <w:rPr>
          <w:sz w:val="28"/>
          <w:szCs w:val="28"/>
        </w:rPr>
        <w:t xml:space="preserve">           </w:t>
      </w:r>
      <w:r w:rsidRPr="00EC553D">
        <w:rPr>
          <w:sz w:val="28"/>
          <w:szCs w:val="28"/>
        </w:rPr>
        <w:t>составлением и достоверностью бюджетной отчетности</w:t>
      </w:r>
      <w:r w:rsidR="00310C03">
        <w:rPr>
          <w:sz w:val="28"/>
          <w:szCs w:val="28"/>
        </w:rPr>
        <w:t xml:space="preserve">             </w:t>
      </w:r>
      <w:r w:rsidR="00D74D60">
        <w:rPr>
          <w:sz w:val="28"/>
          <w:szCs w:val="28"/>
        </w:rPr>
        <w:t xml:space="preserve">  </w:t>
      </w:r>
      <w:r w:rsidR="00310C03">
        <w:rPr>
          <w:sz w:val="28"/>
          <w:szCs w:val="28"/>
        </w:rPr>
        <w:t xml:space="preserve"> </w:t>
      </w:r>
      <w:r w:rsidR="00184215">
        <w:rPr>
          <w:sz w:val="28"/>
          <w:szCs w:val="28"/>
        </w:rPr>
        <w:t xml:space="preserve">    </w:t>
      </w:r>
      <w:r w:rsidR="00D74D60">
        <w:rPr>
          <w:sz w:val="28"/>
          <w:szCs w:val="28"/>
        </w:rPr>
        <w:t xml:space="preserve"> </w:t>
      </w:r>
      <w:r w:rsidR="00184215">
        <w:rPr>
          <w:sz w:val="28"/>
          <w:szCs w:val="28"/>
        </w:rPr>
        <w:t>8-9</w:t>
      </w:r>
    </w:p>
    <w:p w:rsidR="007F6C4D" w:rsidRDefault="00EC553D" w:rsidP="007F6C4D">
      <w:pPr>
        <w:pStyle w:val="ad"/>
        <w:numPr>
          <w:ilvl w:val="0"/>
          <w:numId w:val="2"/>
        </w:numPr>
        <w:spacing w:line="360" w:lineRule="auto"/>
        <w:rPr>
          <w:sz w:val="28"/>
          <w:szCs w:val="28"/>
        </w:rPr>
      </w:pPr>
      <w:r>
        <w:rPr>
          <w:sz w:val="28"/>
          <w:szCs w:val="28"/>
        </w:rPr>
        <w:t xml:space="preserve">Контроль за использованием средств бюджета в отраслях городского хозяйства и социальной сферы                            </w:t>
      </w:r>
      <w:r w:rsidR="00D74D60">
        <w:rPr>
          <w:sz w:val="28"/>
          <w:szCs w:val="28"/>
        </w:rPr>
        <w:t xml:space="preserve">                               </w:t>
      </w:r>
      <w:r>
        <w:rPr>
          <w:sz w:val="28"/>
          <w:szCs w:val="28"/>
        </w:rPr>
        <w:t xml:space="preserve">  </w:t>
      </w:r>
      <w:r w:rsidR="00184215">
        <w:rPr>
          <w:sz w:val="28"/>
          <w:szCs w:val="28"/>
        </w:rPr>
        <w:t>10</w:t>
      </w:r>
      <w:r w:rsidR="00D74D60">
        <w:rPr>
          <w:sz w:val="28"/>
          <w:szCs w:val="28"/>
        </w:rPr>
        <w:t>-2</w:t>
      </w:r>
      <w:r w:rsidR="00184215">
        <w:rPr>
          <w:sz w:val="28"/>
          <w:szCs w:val="28"/>
        </w:rPr>
        <w:t>1</w:t>
      </w:r>
    </w:p>
    <w:p w:rsidR="00184215" w:rsidRDefault="00EC553D" w:rsidP="007F6C4D">
      <w:pPr>
        <w:pStyle w:val="ad"/>
        <w:numPr>
          <w:ilvl w:val="0"/>
          <w:numId w:val="2"/>
        </w:numPr>
        <w:spacing w:line="360" w:lineRule="auto"/>
        <w:rPr>
          <w:sz w:val="28"/>
          <w:szCs w:val="28"/>
        </w:rPr>
      </w:pPr>
      <w:r>
        <w:rPr>
          <w:sz w:val="28"/>
          <w:szCs w:val="28"/>
        </w:rPr>
        <w:t>Контроль за реализацией национальных (приоритетных)</w:t>
      </w:r>
    </w:p>
    <w:p w:rsidR="007F6C4D" w:rsidRDefault="00EC553D" w:rsidP="00184215">
      <w:pPr>
        <w:pStyle w:val="ad"/>
        <w:spacing w:line="360" w:lineRule="auto"/>
        <w:rPr>
          <w:sz w:val="28"/>
          <w:szCs w:val="28"/>
        </w:rPr>
      </w:pPr>
      <w:r>
        <w:rPr>
          <w:sz w:val="28"/>
          <w:szCs w:val="28"/>
        </w:rPr>
        <w:t xml:space="preserve"> проектов </w:t>
      </w:r>
      <w:r w:rsidR="00184215">
        <w:rPr>
          <w:sz w:val="28"/>
          <w:szCs w:val="28"/>
        </w:rPr>
        <w:t xml:space="preserve">                                                                                                22-23</w:t>
      </w:r>
    </w:p>
    <w:p w:rsidR="007F6C4D" w:rsidRDefault="00EC553D" w:rsidP="007F6C4D">
      <w:pPr>
        <w:pStyle w:val="ad"/>
        <w:numPr>
          <w:ilvl w:val="0"/>
          <w:numId w:val="2"/>
        </w:numPr>
        <w:spacing w:line="360" w:lineRule="auto"/>
        <w:rPr>
          <w:sz w:val="28"/>
          <w:szCs w:val="28"/>
        </w:rPr>
      </w:pPr>
      <w:r>
        <w:rPr>
          <w:sz w:val="28"/>
          <w:szCs w:val="28"/>
        </w:rPr>
        <w:t xml:space="preserve">Управление и распоряжение муниципальной собственностью        </w:t>
      </w:r>
      <w:r w:rsidR="00310C03">
        <w:rPr>
          <w:sz w:val="28"/>
          <w:szCs w:val="28"/>
        </w:rPr>
        <w:t>24</w:t>
      </w:r>
      <w:r w:rsidR="00D74D60">
        <w:rPr>
          <w:sz w:val="28"/>
          <w:szCs w:val="28"/>
        </w:rPr>
        <w:t>-26</w:t>
      </w:r>
    </w:p>
    <w:p w:rsidR="007F6C4D" w:rsidRDefault="00EC553D" w:rsidP="007F6C4D">
      <w:pPr>
        <w:pStyle w:val="ad"/>
        <w:numPr>
          <w:ilvl w:val="0"/>
          <w:numId w:val="2"/>
        </w:numPr>
        <w:spacing w:line="360" w:lineRule="auto"/>
        <w:rPr>
          <w:sz w:val="28"/>
          <w:szCs w:val="28"/>
        </w:rPr>
      </w:pPr>
      <w:r>
        <w:rPr>
          <w:sz w:val="28"/>
          <w:szCs w:val="28"/>
        </w:rPr>
        <w:t xml:space="preserve">Экспертиза проектов нормативных правовых актов                          </w:t>
      </w:r>
      <w:r w:rsidR="00310C03">
        <w:rPr>
          <w:sz w:val="28"/>
          <w:szCs w:val="28"/>
        </w:rPr>
        <w:t>27</w:t>
      </w:r>
      <w:r w:rsidR="00D74D60">
        <w:rPr>
          <w:sz w:val="28"/>
          <w:szCs w:val="28"/>
        </w:rPr>
        <w:t>-29</w:t>
      </w:r>
    </w:p>
    <w:p w:rsidR="00EC553D" w:rsidRDefault="00EC553D" w:rsidP="007F6C4D">
      <w:pPr>
        <w:pStyle w:val="ad"/>
        <w:numPr>
          <w:ilvl w:val="0"/>
          <w:numId w:val="2"/>
        </w:numPr>
        <w:spacing w:line="360" w:lineRule="auto"/>
        <w:rPr>
          <w:sz w:val="28"/>
          <w:szCs w:val="28"/>
        </w:rPr>
      </w:pPr>
      <w:r>
        <w:rPr>
          <w:sz w:val="28"/>
          <w:szCs w:val="28"/>
        </w:rPr>
        <w:t xml:space="preserve">Деятельность Счетной палаты по противодействию коррупции      </w:t>
      </w:r>
      <w:r w:rsidR="00310C03">
        <w:rPr>
          <w:sz w:val="28"/>
          <w:szCs w:val="28"/>
        </w:rPr>
        <w:t xml:space="preserve"> </w:t>
      </w:r>
      <w:r>
        <w:rPr>
          <w:sz w:val="28"/>
          <w:szCs w:val="28"/>
        </w:rPr>
        <w:t xml:space="preserve"> </w:t>
      </w:r>
      <w:r w:rsidR="00310C03">
        <w:rPr>
          <w:sz w:val="28"/>
          <w:szCs w:val="28"/>
        </w:rPr>
        <w:t xml:space="preserve">  </w:t>
      </w:r>
      <w:r>
        <w:rPr>
          <w:sz w:val="28"/>
          <w:szCs w:val="28"/>
        </w:rPr>
        <w:t xml:space="preserve"> </w:t>
      </w:r>
      <w:r w:rsidR="00310C03">
        <w:rPr>
          <w:sz w:val="28"/>
          <w:szCs w:val="28"/>
        </w:rPr>
        <w:t>30</w:t>
      </w:r>
    </w:p>
    <w:p w:rsidR="00EC553D" w:rsidRPr="003F598E" w:rsidRDefault="00EC553D" w:rsidP="007F6C4D">
      <w:pPr>
        <w:pStyle w:val="ad"/>
        <w:numPr>
          <w:ilvl w:val="0"/>
          <w:numId w:val="2"/>
        </w:numPr>
        <w:spacing w:line="360" w:lineRule="auto"/>
        <w:rPr>
          <w:sz w:val="28"/>
          <w:szCs w:val="28"/>
        </w:rPr>
      </w:pPr>
      <w:r w:rsidRPr="003F598E">
        <w:rPr>
          <w:sz w:val="28"/>
          <w:szCs w:val="28"/>
        </w:rPr>
        <w:t>Информационная, методологическ</w:t>
      </w:r>
      <w:r w:rsidR="003F598E" w:rsidRPr="003F598E">
        <w:rPr>
          <w:sz w:val="28"/>
          <w:szCs w:val="28"/>
        </w:rPr>
        <w:t>ая и иная деятельность.</w:t>
      </w:r>
      <w:r w:rsidR="003F598E">
        <w:rPr>
          <w:sz w:val="28"/>
          <w:szCs w:val="28"/>
        </w:rPr>
        <w:t xml:space="preserve"> В</w:t>
      </w:r>
      <w:r w:rsidRPr="003F598E">
        <w:rPr>
          <w:sz w:val="28"/>
          <w:szCs w:val="28"/>
        </w:rPr>
        <w:t>заимодействие с государственными, правоохранительными и органами местного самоуправления</w:t>
      </w:r>
      <w:r w:rsidR="00D74D60">
        <w:rPr>
          <w:sz w:val="28"/>
          <w:szCs w:val="28"/>
        </w:rPr>
        <w:t xml:space="preserve">                                                         3</w:t>
      </w:r>
      <w:r w:rsidR="00310C03">
        <w:rPr>
          <w:sz w:val="28"/>
          <w:szCs w:val="28"/>
        </w:rPr>
        <w:t>1</w:t>
      </w:r>
    </w:p>
    <w:p w:rsidR="007F6C4D" w:rsidRDefault="007F6C4D" w:rsidP="00EC553D">
      <w:pPr>
        <w:pStyle w:val="ad"/>
        <w:spacing w:line="360" w:lineRule="auto"/>
        <w:rPr>
          <w:sz w:val="28"/>
          <w:szCs w:val="28"/>
        </w:rPr>
      </w:pPr>
    </w:p>
    <w:p w:rsidR="007F6C4D" w:rsidRPr="007F6C4D" w:rsidRDefault="007F6C4D" w:rsidP="007F6C4D">
      <w:pPr>
        <w:pStyle w:val="ad"/>
        <w:spacing w:line="360" w:lineRule="auto"/>
        <w:rPr>
          <w:sz w:val="28"/>
          <w:szCs w:val="28"/>
        </w:rPr>
      </w:pPr>
    </w:p>
    <w:p w:rsidR="002045A8" w:rsidRPr="002045A8" w:rsidRDefault="002045A8" w:rsidP="00AC15C3">
      <w:pPr>
        <w:pStyle w:val="ad"/>
        <w:spacing w:line="360" w:lineRule="auto"/>
        <w:rPr>
          <w:sz w:val="28"/>
          <w:szCs w:val="28"/>
        </w:rPr>
      </w:pPr>
      <w:r w:rsidRPr="002045A8">
        <w:rPr>
          <w:sz w:val="28"/>
          <w:szCs w:val="28"/>
        </w:rPr>
        <w:t xml:space="preserve"> </w:t>
      </w:r>
    </w:p>
    <w:p w:rsidR="00DF4625" w:rsidRPr="009F0CF2" w:rsidRDefault="00234BFB" w:rsidP="009F0CF2">
      <w:pPr>
        <w:spacing w:line="360" w:lineRule="auto"/>
        <w:rPr>
          <w:color w:val="FF0000"/>
          <w:sz w:val="28"/>
          <w:szCs w:val="28"/>
        </w:rPr>
      </w:pPr>
      <w:r w:rsidRPr="001A2DF7">
        <w:rPr>
          <w:color w:val="FF0000"/>
          <w:sz w:val="28"/>
          <w:szCs w:val="28"/>
        </w:rPr>
        <w:br w:type="page"/>
      </w:r>
    </w:p>
    <w:p w:rsidR="003343C0" w:rsidRPr="00885169" w:rsidRDefault="00A61675" w:rsidP="003343C0">
      <w:pPr>
        <w:ind w:left="435"/>
        <w:jc w:val="center"/>
        <w:rPr>
          <w:b/>
          <w:sz w:val="28"/>
          <w:szCs w:val="28"/>
        </w:rPr>
      </w:pPr>
      <w:r w:rsidRPr="00885169">
        <w:rPr>
          <w:sz w:val="28"/>
          <w:szCs w:val="28"/>
        </w:rPr>
        <w:lastRenderedPageBreak/>
        <w:tab/>
      </w:r>
      <w:r w:rsidR="003343C0" w:rsidRPr="00885169">
        <w:rPr>
          <w:b/>
          <w:sz w:val="28"/>
          <w:szCs w:val="28"/>
        </w:rPr>
        <w:t>1. Вводные положения</w:t>
      </w:r>
      <w:r w:rsidR="00AD1799">
        <w:rPr>
          <w:b/>
          <w:sz w:val="28"/>
          <w:szCs w:val="28"/>
        </w:rPr>
        <w:t>.</w:t>
      </w:r>
    </w:p>
    <w:p w:rsidR="003343C0" w:rsidRPr="00885169" w:rsidRDefault="003343C0" w:rsidP="003343C0">
      <w:pPr>
        <w:ind w:left="435"/>
        <w:jc w:val="center"/>
        <w:rPr>
          <w:b/>
          <w:sz w:val="28"/>
          <w:szCs w:val="28"/>
        </w:rPr>
      </w:pPr>
    </w:p>
    <w:p w:rsidR="00324A5B" w:rsidRDefault="00F14DD0" w:rsidP="008D4130">
      <w:pPr>
        <w:ind w:firstLine="708"/>
        <w:jc w:val="both"/>
        <w:rPr>
          <w:sz w:val="28"/>
          <w:szCs w:val="28"/>
        </w:rPr>
      </w:pPr>
      <w:r>
        <w:rPr>
          <w:sz w:val="28"/>
          <w:szCs w:val="28"/>
        </w:rPr>
        <w:t>Настоя</w:t>
      </w:r>
      <w:r w:rsidR="000A4017">
        <w:rPr>
          <w:sz w:val="28"/>
          <w:szCs w:val="28"/>
        </w:rPr>
        <w:t>щий о</w:t>
      </w:r>
      <w:r w:rsidR="00A61675" w:rsidRPr="00885169">
        <w:rPr>
          <w:sz w:val="28"/>
          <w:szCs w:val="28"/>
        </w:rPr>
        <w:t>тч</w:t>
      </w:r>
      <w:r w:rsidR="000A4017">
        <w:rPr>
          <w:sz w:val="28"/>
          <w:szCs w:val="28"/>
        </w:rPr>
        <w:t>ё</w:t>
      </w:r>
      <w:r w:rsidR="00A61675" w:rsidRPr="00885169">
        <w:rPr>
          <w:sz w:val="28"/>
          <w:szCs w:val="28"/>
        </w:rPr>
        <w:t xml:space="preserve">т о </w:t>
      </w:r>
      <w:r w:rsidR="000A4017">
        <w:rPr>
          <w:sz w:val="28"/>
          <w:szCs w:val="28"/>
        </w:rPr>
        <w:t>деятельности</w:t>
      </w:r>
      <w:r w:rsidR="00A61675" w:rsidRPr="00885169">
        <w:rPr>
          <w:sz w:val="28"/>
          <w:szCs w:val="28"/>
        </w:rPr>
        <w:t xml:space="preserve"> Сч</w:t>
      </w:r>
      <w:r w:rsidR="002655C2" w:rsidRPr="00885169">
        <w:rPr>
          <w:sz w:val="28"/>
          <w:szCs w:val="28"/>
        </w:rPr>
        <w:t>е</w:t>
      </w:r>
      <w:r w:rsidR="00A61675" w:rsidRPr="00885169">
        <w:rPr>
          <w:sz w:val="28"/>
          <w:szCs w:val="28"/>
        </w:rPr>
        <w:t>т</w:t>
      </w:r>
      <w:r w:rsidR="00BC236E" w:rsidRPr="00885169">
        <w:rPr>
          <w:sz w:val="28"/>
          <w:szCs w:val="28"/>
        </w:rPr>
        <w:t>ной палаты города Липецка</w:t>
      </w:r>
      <w:r w:rsidR="003919BD" w:rsidRPr="00885169">
        <w:rPr>
          <w:sz w:val="28"/>
          <w:szCs w:val="28"/>
        </w:rPr>
        <w:t xml:space="preserve"> (далее </w:t>
      </w:r>
      <w:r w:rsidR="00096373" w:rsidRPr="00885169">
        <w:rPr>
          <w:sz w:val="28"/>
          <w:szCs w:val="28"/>
        </w:rPr>
        <w:t xml:space="preserve">- </w:t>
      </w:r>
      <w:r w:rsidR="003919BD" w:rsidRPr="00885169">
        <w:rPr>
          <w:sz w:val="28"/>
          <w:szCs w:val="28"/>
        </w:rPr>
        <w:t>Счетная палата)</w:t>
      </w:r>
      <w:r w:rsidR="004D76CE">
        <w:rPr>
          <w:sz w:val="28"/>
          <w:szCs w:val="28"/>
        </w:rPr>
        <w:t xml:space="preserve"> </w:t>
      </w:r>
      <w:r w:rsidR="008D4130" w:rsidRPr="00885169">
        <w:rPr>
          <w:sz w:val="28"/>
          <w:szCs w:val="28"/>
        </w:rPr>
        <w:t>в</w:t>
      </w:r>
      <w:r w:rsidR="00BC236E" w:rsidRPr="00885169">
        <w:rPr>
          <w:sz w:val="28"/>
          <w:szCs w:val="28"/>
        </w:rPr>
        <w:t xml:space="preserve"> 20</w:t>
      </w:r>
      <w:r w:rsidR="00BA5A72">
        <w:rPr>
          <w:sz w:val="28"/>
          <w:szCs w:val="28"/>
        </w:rPr>
        <w:t>2</w:t>
      </w:r>
      <w:r w:rsidR="00AA5F2D">
        <w:rPr>
          <w:sz w:val="28"/>
          <w:szCs w:val="28"/>
        </w:rPr>
        <w:t>2</w:t>
      </w:r>
      <w:r w:rsidR="00096373" w:rsidRPr="00885169">
        <w:rPr>
          <w:sz w:val="28"/>
          <w:szCs w:val="28"/>
        </w:rPr>
        <w:t xml:space="preserve"> год</w:t>
      </w:r>
      <w:r w:rsidR="008D4130" w:rsidRPr="00885169">
        <w:rPr>
          <w:sz w:val="28"/>
          <w:szCs w:val="28"/>
        </w:rPr>
        <w:t>у</w:t>
      </w:r>
      <w:r w:rsidR="004D76CE">
        <w:rPr>
          <w:sz w:val="28"/>
          <w:szCs w:val="28"/>
        </w:rPr>
        <w:t xml:space="preserve"> </w:t>
      </w:r>
      <w:r w:rsidR="0098332B" w:rsidRPr="00885169">
        <w:rPr>
          <w:sz w:val="28"/>
          <w:szCs w:val="28"/>
        </w:rPr>
        <w:t xml:space="preserve">подготовлен </w:t>
      </w:r>
      <w:r w:rsidR="000A4017">
        <w:rPr>
          <w:sz w:val="28"/>
          <w:szCs w:val="28"/>
        </w:rPr>
        <w:t>на основании</w:t>
      </w:r>
      <w:r w:rsidR="008D4130" w:rsidRPr="00885169">
        <w:rPr>
          <w:sz w:val="28"/>
          <w:szCs w:val="28"/>
        </w:rPr>
        <w:t xml:space="preserve"> требовани</w:t>
      </w:r>
      <w:r w:rsidR="000A4017">
        <w:rPr>
          <w:sz w:val="28"/>
          <w:szCs w:val="28"/>
        </w:rPr>
        <w:t>й</w:t>
      </w:r>
      <w:r w:rsidR="00544026">
        <w:rPr>
          <w:sz w:val="28"/>
          <w:szCs w:val="28"/>
        </w:rPr>
        <w:t xml:space="preserve"> </w:t>
      </w:r>
      <w:r w:rsidR="0098332B" w:rsidRPr="00885169">
        <w:rPr>
          <w:sz w:val="28"/>
          <w:szCs w:val="28"/>
        </w:rPr>
        <w:t>стать</w:t>
      </w:r>
      <w:r w:rsidR="008D4130" w:rsidRPr="00885169">
        <w:rPr>
          <w:sz w:val="28"/>
          <w:szCs w:val="28"/>
        </w:rPr>
        <w:t>и</w:t>
      </w:r>
      <w:r w:rsidR="0098332B" w:rsidRPr="00885169">
        <w:rPr>
          <w:sz w:val="28"/>
          <w:szCs w:val="28"/>
        </w:rPr>
        <w:t xml:space="preserve"> 21 Положения «</w:t>
      </w:r>
      <w:r w:rsidR="00544026">
        <w:rPr>
          <w:sz w:val="28"/>
          <w:szCs w:val="28"/>
        </w:rPr>
        <w:t xml:space="preserve">О </w:t>
      </w:r>
      <w:r w:rsidR="0098332B" w:rsidRPr="00885169">
        <w:rPr>
          <w:sz w:val="28"/>
          <w:szCs w:val="28"/>
        </w:rPr>
        <w:t>Счетной палате города Липецка»</w:t>
      </w:r>
      <w:r w:rsidR="00544026">
        <w:rPr>
          <w:sz w:val="28"/>
          <w:szCs w:val="28"/>
        </w:rPr>
        <w:t>.</w:t>
      </w:r>
    </w:p>
    <w:p w:rsidR="00544026" w:rsidRPr="00885169" w:rsidRDefault="00544026" w:rsidP="008D4130">
      <w:pPr>
        <w:ind w:firstLine="708"/>
        <w:jc w:val="both"/>
        <w:rPr>
          <w:sz w:val="28"/>
          <w:szCs w:val="28"/>
        </w:rPr>
      </w:pPr>
    </w:p>
    <w:p w:rsidR="00FA53CA" w:rsidRDefault="002663C4" w:rsidP="002663C4">
      <w:pPr>
        <w:ind w:firstLine="709"/>
        <w:jc w:val="both"/>
        <w:rPr>
          <w:sz w:val="28"/>
          <w:szCs w:val="28"/>
        </w:rPr>
      </w:pPr>
      <w:r>
        <w:rPr>
          <w:sz w:val="28"/>
          <w:szCs w:val="28"/>
        </w:rPr>
        <w:t>Правовые основы образования и деятельности</w:t>
      </w:r>
      <w:r w:rsidR="004D76CE">
        <w:rPr>
          <w:sz w:val="28"/>
          <w:szCs w:val="28"/>
        </w:rPr>
        <w:t xml:space="preserve"> </w:t>
      </w:r>
      <w:r w:rsidRPr="002663C4">
        <w:rPr>
          <w:sz w:val="28"/>
          <w:szCs w:val="28"/>
        </w:rPr>
        <w:t xml:space="preserve">Счетной палаты </w:t>
      </w:r>
      <w:r>
        <w:rPr>
          <w:sz w:val="28"/>
          <w:szCs w:val="28"/>
        </w:rPr>
        <w:t>определены Бюджетным кодексом РФ (далее – БК РФ), Федеральным</w:t>
      </w:r>
      <w:r w:rsidR="001A2DF7" w:rsidRPr="00885169">
        <w:rPr>
          <w:sz w:val="28"/>
          <w:szCs w:val="28"/>
        </w:rPr>
        <w:t xml:space="preserve"> закон</w:t>
      </w:r>
      <w:r>
        <w:rPr>
          <w:sz w:val="28"/>
          <w:szCs w:val="28"/>
        </w:rPr>
        <w:t xml:space="preserve">ом </w:t>
      </w:r>
      <w:r w:rsidR="001A2DF7" w:rsidRPr="00885169">
        <w:rPr>
          <w:sz w:val="28"/>
          <w:szCs w:val="28"/>
        </w:rPr>
        <w:t>от 07.02.2011 № 6 - ФЗ «Об общих принципах организации и деятельности контрольно-счётных органов субъектов Российской Федерации и муниципальных образований»</w:t>
      </w:r>
      <w:r w:rsidR="008829D5" w:rsidRPr="00885169">
        <w:rPr>
          <w:sz w:val="28"/>
          <w:szCs w:val="28"/>
        </w:rPr>
        <w:t>,</w:t>
      </w:r>
      <w:r w:rsidR="004D76CE">
        <w:rPr>
          <w:sz w:val="28"/>
          <w:szCs w:val="28"/>
        </w:rPr>
        <w:t xml:space="preserve"> </w:t>
      </w:r>
      <w:r>
        <w:rPr>
          <w:sz w:val="28"/>
          <w:szCs w:val="28"/>
        </w:rPr>
        <w:t xml:space="preserve">Уставом города Липецка, </w:t>
      </w:r>
      <w:r w:rsidR="001A2DF7" w:rsidRPr="00885169">
        <w:rPr>
          <w:sz w:val="28"/>
          <w:szCs w:val="28"/>
        </w:rPr>
        <w:t>Положени</w:t>
      </w:r>
      <w:r>
        <w:rPr>
          <w:sz w:val="28"/>
          <w:szCs w:val="28"/>
        </w:rPr>
        <w:t xml:space="preserve">ем </w:t>
      </w:r>
      <w:r w:rsidR="00544026">
        <w:rPr>
          <w:sz w:val="28"/>
          <w:szCs w:val="28"/>
        </w:rPr>
        <w:t>«О</w:t>
      </w:r>
      <w:r>
        <w:rPr>
          <w:sz w:val="28"/>
          <w:szCs w:val="28"/>
        </w:rPr>
        <w:t xml:space="preserve"> Счетной палате</w:t>
      </w:r>
      <w:r w:rsidR="00544026">
        <w:rPr>
          <w:sz w:val="28"/>
          <w:szCs w:val="28"/>
        </w:rPr>
        <w:t xml:space="preserve"> города Липецка»</w:t>
      </w:r>
      <w:r>
        <w:rPr>
          <w:sz w:val="28"/>
          <w:szCs w:val="28"/>
        </w:rPr>
        <w:t xml:space="preserve">, </w:t>
      </w:r>
      <w:r w:rsidRPr="002663C4">
        <w:rPr>
          <w:sz w:val="28"/>
          <w:szCs w:val="28"/>
        </w:rPr>
        <w:t>Регламент</w:t>
      </w:r>
      <w:r>
        <w:rPr>
          <w:sz w:val="28"/>
          <w:szCs w:val="28"/>
        </w:rPr>
        <w:t>ом</w:t>
      </w:r>
      <w:r w:rsidRPr="002663C4">
        <w:rPr>
          <w:sz w:val="28"/>
          <w:szCs w:val="28"/>
        </w:rPr>
        <w:t xml:space="preserve"> Счетной палаты</w:t>
      </w:r>
      <w:r>
        <w:rPr>
          <w:sz w:val="28"/>
          <w:szCs w:val="28"/>
        </w:rPr>
        <w:t>, Положением</w:t>
      </w:r>
      <w:r w:rsidR="004D76CE">
        <w:rPr>
          <w:sz w:val="28"/>
          <w:szCs w:val="28"/>
        </w:rPr>
        <w:t xml:space="preserve"> </w:t>
      </w:r>
      <w:r w:rsidR="001A2DF7" w:rsidRPr="00885169">
        <w:rPr>
          <w:sz w:val="28"/>
          <w:szCs w:val="28"/>
        </w:rPr>
        <w:t xml:space="preserve">«Об основах бюджетного устройства и бюджетного процесса в городе Липецке», иными </w:t>
      </w:r>
      <w:r>
        <w:rPr>
          <w:sz w:val="28"/>
          <w:szCs w:val="28"/>
        </w:rPr>
        <w:t xml:space="preserve">федеральными и региональными </w:t>
      </w:r>
      <w:r w:rsidR="001A2DF7" w:rsidRPr="00885169">
        <w:rPr>
          <w:sz w:val="28"/>
          <w:szCs w:val="28"/>
        </w:rPr>
        <w:t>законами</w:t>
      </w:r>
      <w:r>
        <w:rPr>
          <w:sz w:val="28"/>
          <w:szCs w:val="28"/>
        </w:rPr>
        <w:t>, нормативн</w:t>
      </w:r>
      <w:r w:rsidR="00544026">
        <w:rPr>
          <w:sz w:val="28"/>
          <w:szCs w:val="28"/>
        </w:rPr>
        <w:t xml:space="preserve">ыми </w:t>
      </w:r>
      <w:r>
        <w:rPr>
          <w:sz w:val="28"/>
          <w:szCs w:val="28"/>
        </w:rPr>
        <w:t>прав</w:t>
      </w:r>
      <w:r w:rsidR="002C7DE9">
        <w:rPr>
          <w:sz w:val="28"/>
          <w:szCs w:val="28"/>
        </w:rPr>
        <w:t>овыми актами городского округа город Липецк</w:t>
      </w:r>
      <w:r>
        <w:rPr>
          <w:sz w:val="28"/>
          <w:szCs w:val="28"/>
        </w:rPr>
        <w:t>.</w:t>
      </w:r>
    </w:p>
    <w:p w:rsidR="00544026" w:rsidRDefault="00544026" w:rsidP="002663C4">
      <w:pPr>
        <w:ind w:firstLine="709"/>
        <w:jc w:val="both"/>
        <w:rPr>
          <w:sz w:val="28"/>
          <w:szCs w:val="28"/>
        </w:rPr>
      </w:pPr>
    </w:p>
    <w:p w:rsidR="002663C4" w:rsidRPr="007E00C6" w:rsidRDefault="002663C4" w:rsidP="002663C4">
      <w:pPr>
        <w:ind w:firstLine="709"/>
        <w:jc w:val="both"/>
        <w:rPr>
          <w:sz w:val="28"/>
          <w:szCs w:val="28"/>
        </w:rPr>
      </w:pPr>
      <w:r>
        <w:rPr>
          <w:sz w:val="28"/>
          <w:szCs w:val="28"/>
        </w:rPr>
        <w:t>Счетная палата является постоянно действующим органом внешнего муниципального финансового контроля, полномочия которо</w:t>
      </w:r>
      <w:r w:rsidR="00544026">
        <w:rPr>
          <w:sz w:val="28"/>
          <w:szCs w:val="28"/>
        </w:rPr>
        <w:t>го</w:t>
      </w:r>
      <w:r>
        <w:rPr>
          <w:sz w:val="28"/>
          <w:szCs w:val="28"/>
        </w:rPr>
        <w:t xml:space="preserve"> распространяются на вопросы соблюдения субъектами бюджетной системы финансово-бюджетно</w:t>
      </w:r>
      <w:r w:rsidR="00D74D60">
        <w:rPr>
          <w:sz w:val="28"/>
          <w:szCs w:val="28"/>
        </w:rPr>
        <w:t>го законодательства, организации</w:t>
      </w:r>
      <w:r>
        <w:rPr>
          <w:sz w:val="28"/>
          <w:szCs w:val="28"/>
        </w:rPr>
        <w:t xml:space="preserve"> и осуществлени</w:t>
      </w:r>
      <w:r w:rsidR="00D74D60">
        <w:rPr>
          <w:sz w:val="28"/>
          <w:szCs w:val="28"/>
        </w:rPr>
        <w:t>я</w:t>
      </w:r>
      <w:r>
        <w:rPr>
          <w:sz w:val="28"/>
          <w:szCs w:val="28"/>
        </w:rPr>
        <w:t xml:space="preserve"> контроля за эффективностью использования средств бюджета города Липецка, формирования, управления и распоряжения муниципальной собственностью, экспертизы проектов бюджета города и муниципальных правовых актов, </w:t>
      </w:r>
      <w:r w:rsidRPr="007E00C6">
        <w:rPr>
          <w:sz w:val="28"/>
          <w:szCs w:val="28"/>
        </w:rPr>
        <w:t>приводящих к изменению доходов бюджета, касающихся его расходных обязательств и муниципальных программ, анализа и мониторинга бюджетного процесса в городе Липецке.</w:t>
      </w:r>
    </w:p>
    <w:p w:rsidR="001A7B6C" w:rsidRDefault="005769EB" w:rsidP="00FA53CA">
      <w:pPr>
        <w:ind w:firstLine="709"/>
        <w:jc w:val="both"/>
        <w:rPr>
          <w:sz w:val="28"/>
          <w:szCs w:val="28"/>
        </w:rPr>
      </w:pPr>
      <w:r w:rsidRPr="007E00C6">
        <w:rPr>
          <w:sz w:val="28"/>
          <w:szCs w:val="28"/>
        </w:rPr>
        <w:t>Счетн</w:t>
      </w:r>
      <w:r w:rsidR="007E00C6" w:rsidRPr="007E00C6">
        <w:rPr>
          <w:sz w:val="28"/>
          <w:szCs w:val="28"/>
        </w:rPr>
        <w:t>ая</w:t>
      </w:r>
      <w:r w:rsidRPr="007E00C6">
        <w:rPr>
          <w:sz w:val="28"/>
          <w:szCs w:val="28"/>
        </w:rPr>
        <w:t xml:space="preserve"> палат</w:t>
      </w:r>
      <w:r w:rsidR="007E00C6" w:rsidRPr="007E00C6">
        <w:rPr>
          <w:sz w:val="28"/>
          <w:szCs w:val="28"/>
        </w:rPr>
        <w:t>а</w:t>
      </w:r>
      <w:r w:rsidR="004D76CE">
        <w:rPr>
          <w:sz w:val="28"/>
          <w:szCs w:val="28"/>
        </w:rPr>
        <w:t xml:space="preserve"> </w:t>
      </w:r>
      <w:r w:rsidR="007E00C6" w:rsidRPr="007E00C6">
        <w:rPr>
          <w:sz w:val="28"/>
          <w:szCs w:val="28"/>
        </w:rPr>
        <w:t>контролирует вопросы соблюдения участниками бюджетного процесса правил ведения бухгалтерского учета и составления отчетности, проводит внешнюю проверку годового отчета об исполнении бюджета города, наделена правом осуществления производства по делам об административных правонарушениях</w:t>
      </w:r>
      <w:r w:rsidRPr="007E00C6">
        <w:rPr>
          <w:sz w:val="28"/>
          <w:szCs w:val="28"/>
        </w:rPr>
        <w:t>.</w:t>
      </w:r>
    </w:p>
    <w:p w:rsidR="00BE5DE1" w:rsidRDefault="00BE5DE1" w:rsidP="00FA53CA">
      <w:pPr>
        <w:ind w:firstLine="709"/>
        <w:jc w:val="both"/>
        <w:rPr>
          <w:sz w:val="28"/>
          <w:szCs w:val="28"/>
        </w:rPr>
      </w:pPr>
    </w:p>
    <w:p w:rsidR="00C77D28" w:rsidRDefault="0019480C" w:rsidP="00FA53CA">
      <w:pPr>
        <w:ind w:firstLine="709"/>
        <w:jc w:val="both"/>
        <w:rPr>
          <w:sz w:val="28"/>
          <w:szCs w:val="28"/>
        </w:rPr>
      </w:pPr>
      <w:r>
        <w:rPr>
          <w:sz w:val="28"/>
          <w:szCs w:val="28"/>
        </w:rPr>
        <w:t xml:space="preserve">В целях обеспечения </w:t>
      </w:r>
      <w:r w:rsidR="00C77D28">
        <w:rPr>
          <w:sz w:val="28"/>
          <w:szCs w:val="28"/>
        </w:rPr>
        <w:t>единой системы контроля Счетная палата осуществляет экспертно-аналитическую, контрольную, информационную и иную деятельность.</w:t>
      </w:r>
    </w:p>
    <w:p w:rsidR="00BE5DE1" w:rsidRDefault="00BE5DE1" w:rsidP="00FA53CA">
      <w:pPr>
        <w:ind w:firstLine="709"/>
        <w:jc w:val="both"/>
        <w:rPr>
          <w:sz w:val="28"/>
          <w:szCs w:val="28"/>
        </w:rPr>
      </w:pPr>
    </w:p>
    <w:p w:rsidR="0019480C" w:rsidRPr="00C220C6" w:rsidRDefault="00C77D28" w:rsidP="00FA53CA">
      <w:pPr>
        <w:ind w:firstLine="709"/>
        <w:jc w:val="both"/>
        <w:rPr>
          <w:sz w:val="28"/>
          <w:szCs w:val="28"/>
        </w:rPr>
      </w:pPr>
      <w:r>
        <w:rPr>
          <w:sz w:val="28"/>
          <w:szCs w:val="28"/>
        </w:rPr>
        <w:t>Настоящий отчет содержит сводную информацию о р</w:t>
      </w:r>
      <w:r w:rsidR="00190F78">
        <w:rPr>
          <w:sz w:val="28"/>
          <w:szCs w:val="28"/>
        </w:rPr>
        <w:t>еализованных в 2022</w:t>
      </w:r>
      <w:r>
        <w:rPr>
          <w:sz w:val="28"/>
          <w:szCs w:val="28"/>
        </w:rPr>
        <w:t xml:space="preserve"> году </w:t>
      </w:r>
      <w:r w:rsidRPr="00C220C6">
        <w:rPr>
          <w:sz w:val="28"/>
          <w:szCs w:val="28"/>
        </w:rPr>
        <w:t xml:space="preserve">контрольных и экспертно-аналитических мероприятиях, а также о деятельности Счетной палаты в рамках вышеперечисленных направлений. </w:t>
      </w:r>
    </w:p>
    <w:p w:rsidR="008D4130" w:rsidRPr="00885169" w:rsidRDefault="008D4130" w:rsidP="008D4130">
      <w:pPr>
        <w:ind w:firstLine="709"/>
        <w:jc w:val="both"/>
        <w:rPr>
          <w:sz w:val="28"/>
          <w:szCs w:val="28"/>
        </w:rPr>
      </w:pPr>
      <w:r w:rsidRPr="00C220C6">
        <w:rPr>
          <w:sz w:val="28"/>
          <w:szCs w:val="28"/>
        </w:rPr>
        <w:t>Отчет рассмотрен и утвержден Коллегией Счетной пала</w:t>
      </w:r>
      <w:r w:rsidR="00D74D60">
        <w:rPr>
          <w:sz w:val="28"/>
          <w:szCs w:val="28"/>
        </w:rPr>
        <w:t>ты города Липецка</w:t>
      </w:r>
      <w:r w:rsidRPr="00C220C6">
        <w:rPr>
          <w:sz w:val="28"/>
          <w:szCs w:val="28"/>
        </w:rPr>
        <w:t xml:space="preserve"> (</w:t>
      </w:r>
      <w:r w:rsidR="00D74D60">
        <w:rPr>
          <w:sz w:val="28"/>
          <w:szCs w:val="28"/>
        </w:rPr>
        <w:t>р</w:t>
      </w:r>
      <w:r w:rsidRPr="00C220C6">
        <w:rPr>
          <w:sz w:val="28"/>
          <w:szCs w:val="28"/>
        </w:rPr>
        <w:t xml:space="preserve">ешение  </w:t>
      </w:r>
      <w:r w:rsidRPr="000C5097">
        <w:rPr>
          <w:sz w:val="28"/>
          <w:szCs w:val="28"/>
        </w:rPr>
        <w:t xml:space="preserve">Коллегии от </w:t>
      </w:r>
      <w:r w:rsidR="00D74D60">
        <w:rPr>
          <w:sz w:val="28"/>
          <w:szCs w:val="28"/>
        </w:rPr>
        <w:t>10.03.2023 №2</w:t>
      </w:r>
      <w:r w:rsidRPr="000C5097">
        <w:rPr>
          <w:sz w:val="28"/>
          <w:szCs w:val="28"/>
        </w:rPr>
        <w:t>)</w:t>
      </w:r>
      <w:r w:rsidR="00D74D60">
        <w:rPr>
          <w:sz w:val="28"/>
          <w:szCs w:val="28"/>
        </w:rPr>
        <w:t>.</w:t>
      </w:r>
    </w:p>
    <w:p w:rsidR="00096373" w:rsidRPr="00307B69" w:rsidRDefault="00096373" w:rsidP="001A2DF7">
      <w:pPr>
        <w:ind w:firstLine="709"/>
        <w:jc w:val="both"/>
        <w:rPr>
          <w:color w:val="FF0000"/>
          <w:sz w:val="28"/>
          <w:szCs w:val="28"/>
        </w:rPr>
      </w:pPr>
    </w:p>
    <w:p w:rsidR="00096373" w:rsidRPr="00A33ADD" w:rsidRDefault="00096373" w:rsidP="00096373">
      <w:pPr>
        <w:ind w:left="435"/>
        <w:jc w:val="center"/>
        <w:rPr>
          <w:b/>
          <w:sz w:val="28"/>
          <w:szCs w:val="28"/>
        </w:rPr>
      </w:pPr>
      <w:r w:rsidRPr="00A33ADD">
        <w:rPr>
          <w:b/>
          <w:sz w:val="28"/>
          <w:szCs w:val="28"/>
        </w:rPr>
        <w:t xml:space="preserve">2. Основные </w:t>
      </w:r>
      <w:r w:rsidR="00F05A76">
        <w:rPr>
          <w:b/>
          <w:sz w:val="28"/>
          <w:szCs w:val="28"/>
        </w:rPr>
        <w:t xml:space="preserve">направления и итоги </w:t>
      </w:r>
      <w:r w:rsidRPr="00A33ADD">
        <w:rPr>
          <w:b/>
          <w:sz w:val="28"/>
          <w:szCs w:val="28"/>
        </w:rPr>
        <w:t>работы</w:t>
      </w:r>
      <w:r w:rsidR="00F05A76">
        <w:rPr>
          <w:b/>
          <w:sz w:val="28"/>
          <w:szCs w:val="28"/>
        </w:rPr>
        <w:t xml:space="preserve"> в 202</w:t>
      </w:r>
      <w:r w:rsidR="00D425EA">
        <w:rPr>
          <w:b/>
          <w:sz w:val="28"/>
          <w:szCs w:val="28"/>
        </w:rPr>
        <w:t>2</w:t>
      </w:r>
      <w:r w:rsidR="00F05A76">
        <w:rPr>
          <w:b/>
          <w:sz w:val="28"/>
          <w:szCs w:val="28"/>
        </w:rPr>
        <w:t xml:space="preserve"> году</w:t>
      </w:r>
      <w:r w:rsidR="00AD1799">
        <w:rPr>
          <w:b/>
          <w:sz w:val="28"/>
          <w:szCs w:val="28"/>
        </w:rPr>
        <w:t>.</w:t>
      </w:r>
    </w:p>
    <w:p w:rsidR="00096373" w:rsidRPr="00A33ADD" w:rsidRDefault="00096373" w:rsidP="001A2DF7">
      <w:pPr>
        <w:ind w:firstLine="709"/>
        <w:jc w:val="both"/>
        <w:rPr>
          <w:sz w:val="28"/>
          <w:szCs w:val="28"/>
        </w:rPr>
      </w:pPr>
    </w:p>
    <w:p w:rsidR="001276CB" w:rsidRDefault="0002536B" w:rsidP="001A2DF7">
      <w:pPr>
        <w:ind w:firstLine="709"/>
        <w:jc w:val="both"/>
        <w:rPr>
          <w:sz w:val="28"/>
          <w:szCs w:val="28"/>
        </w:rPr>
      </w:pPr>
      <w:r>
        <w:rPr>
          <w:sz w:val="28"/>
          <w:szCs w:val="28"/>
        </w:rPr>
        <w:t>В 202</w:t>
      </w:r>
      <w:r w:rsidR="00D425EA">
        <w:rPr>
          <w:sz w:val="28"/>
          <w:szCs w:val="28"/>
        </w:rPr>
        <w:t>2</w:t>
      </w:r>
      <w:r>
        <w:rPr>
          <w:sz w:val="28"/>
          <w:szCs w:val="28"/>
        </w:rPr>
        <w:t xml:space="preserve"> году деятельность </w:t>
      </w:r>
      <w:r w:rsidR="00FA53CA" w:rsidRPr="00A33ADD">
        <w:rPr>
          <w:sz w:val="28"/>
          <w:szCs w:val="28"/>
        </w:rPr>
        <w:t>Счетн</w:t>
      </w:r>
      <w:r>
        <w:rPr>
          <w:sz w:val="28"/>
          <w:szCs w:val="28"/>
        </w:rPr>
        <w:t>ой</w:t>
      </w:r>
      <w:r w:rsidR="00FA53CA" w:rsidRPr="00A33ADD">
        <w:rPr>
          <w:sz w:val="28"/>
          <w:szCs w:val="28"/>
        </w:rPr>
        <w:t xml:space="preserve"> палат</w:t>
      </w:r>
      <w:r>
        <w:rPr>
          <w:sz w:val="28"/>
          <w:szCs w:val="28"/>
        </w:rPr>
        <w:t>ы</w:t>
      </w:r>
      <w:r w:rsidR="00BB6284">
        <w:rPr>
          <w:sz w:val="28"/>
          <w:szCs w:val="28"/>
        </w:rPr>
        <w:t xml:space="preserve"> </w:t>
      </w:r>
      <w:r>
        <w:rPr>
          <w:sz w:val="28"/>
          <w:szCs w:val="28"/>
        </w:rPr>
        <w:t>о</w:t>
      </w:r>
      <w:r w:rsidR="00D74D60">
        <w:rPr>
          <w:sz w:val="28"/>
          <w:szCs w:val="28"/>
        </w:rPr>
        <w:t>существлялась в соответствии с Планом работы, утвержденным р</w:t>
      </w:r>
      <w:r>
        <w:rPr>
          <w:sz w:val="28"/>
          <w:szCs w:val="28"/>
        </w:rPr>
        <w:t>ешени</w:t>
      </w:r>
      <w:r w:rsidR="00D425EA">
        <w:rPr>
          <w:sz w:val="28"/>
          <w:szCs w:val="28"/>
        </w:rPr>
        <w:t>ем Коллег</w:t>
      </w:r>
      <w:r w:rsidR="00D74D60">
        <w:rPr>
          <w:sz w:val="28"/>
          <w:szCs w:val="28"/>
        </w:rPr>
        <w:t>ии Счетной палаты от 25.12.2021</w:t>
      </w:r>
      <w:r>
        <w:rPr>
          <w:sz w:val="28"/>
          <w:szCs w:val="28"/>
        </w:rPr>
        <w:t xml:space="preserve"> № </w:t>
      </w:r>
      <w:r w:rsidR="00D425EA">
        <w:rPr>
          <w:sz w:val="28"/>
          <w:szCs w:val="28"/>
        </w:rPr>
        <w:t>4</w:t>
      </w:r>
      <w:r>
        <w:rPr>
          <w:sz w:val="28"/>
          <w:szCs w:val="28"/>
        </w:rPr>
        <w:t>.</w:t>
      </w:r>
    </w:p>
    <w:p w:rsidR="0002536B" w:rsidRDefault="0002536B" w:rsidP="001A2DF7">
      <w:pPr>
        <w:ind w:firstLine="709"/>
        <w:jc w:val="both"/>
        <w:rPr>
          <w:sz w:val="28"/>
          <w:szCs w:val="28"/>
        </w:rPr>
      </w:pPr>
      <w:r>
        <w:rPr>
          <w:sz w:val="28"/>
          <w:szCs w:val="28"/>
        </w:rPr>
        <w:lastRenderedPageBreak/>
        <w:t>При планировании контрольных мероприятий использовался принцип риск-ориентированного подхода, учитывалась</w:t>
      </w:r>
      <w:r w:rsidR="00544026">
        <w:rPr>
          <w:sz w:val="28"/>
          <w:szCs w:val="28"/>
        </w:rPr>
        <w:t xml:space="preserve"> </w:t>
      </w:r>
      <w:r>
        <w:rPr>
          <w:sz w:val="28"/>
          <w:szCs w:val="28"/>
        </w:rPr>
        <w:t xml:space="preserve">обязательность проведения отдельных контрольных мероприятий, предусмотренная нормами законодательства, рассматривались предложения Липецкого городского Совета депутатов, </w:t>
      </w:r>
      <w:r w:rsidR="002C7DE9">
        <w:rPr>
          <w:sz w:val="28"/>
          <w:szCs w:val="28"/>
        </w:rPr>
        <w:t>а</w:t>
      </w:r>
      <w:r>
        <w:rPr>
          <w:sz w:val="28"/>
          <w:szCs w:val="28"/>
        </w:rPr>
        <w:t xml:space="preserve">дминистрации </w:t>
      </w:r>
      <w:r w:rsidR="0068248A">
        <w:rPr>
          <w:sz w:val="28"/>
          <w:szCs w:val="28"/>
        </w:rPr>
        <w:t>города</w:t>
      </w:r>
      <w:r>
        <w:rPr>
          <w:sz w:val="28"/>
          <w:szCs w:val="28"/>
        </w:rPr>
        <w:t xml:space="preserve"> Липецка</w:t>
      </w:r>
      <w:r w:rsidR="0068248A">
        <w:rPr>
          <w:sz w:val="28"/>
          <w:szCs w:val="28"/>
        </w:rPr>
        <w:t>.</w:t>
      </w:r>
    </w:p>
    <w:p w:rsidR="00B62389" w:rsidRDefault="00777BF2" w:rsidP="00B90A60">
      <w:pPr>
        <w:ind w:firstLine="709"/>
        <w:jc w:val="both"/>
        <w:rPr>
          <w:sz w:val="28"/>
          <w:szCs w:val="28"/>
        </w:rPr>
      </w:pPr>
      <w:r>
        <w:rPr>
          <w:sz w:val="28"/>
          <w:szCs w:val="28"/>
        </w:rPr>
        <w:t xml:space="preserve">В течение года </w:t>
      </w:r>
      <w:r w:rsidR="00B62389">
        <w:rPr>
          <w:sz w:val="28"/>
          <w:szCs w:val="28"/>
        </w:rPr>
        <w:t>в план раб</w:t>
      </w:r>
      <w:r w:rsidR="00190F78">
        <w:rPr>
          <w:sz w:val="28"/>
          <w:szCs w:val="28"/>
        </w:rPr>
        <w:t>оты внесены следующие изменения.</w:t>
      </w:r>
    </w:p>
    <w:p w:rsidR="00B62389" w:rsidRDefault="00190F78" w:rsidP="00B331F9">
      <w:pPr>
        <w:tabs>
          <w:tab w:val="left" w:pos="709"/>
        </w:tabs>
        <w:ind w:firstLine="709"/>
        <w:jc w:val="both"/>
        <w:rPr>
          <w:sz w:val="28"/>
          <w:szCs w:val="28"/>
        </w:rPr>
      </w:pPr>
      <w:r>
        <w:rPr>
          <w:sz w:val="28"/>
          <w:szCs w:val="28"/>
        </w:rPr>
        <w:t>П</w:t>
      </w:r>
      <w:r w:rsidR="00B62389">
        <w:rPr>
          <w:sz w:val="28"/>
          <w:szCs w:val="28"/>
        </w:rPr>
        <w:t>о запросу прокурора Левобережного района города Липецка от 18.03.2022 №9-2022, скорректированы сроки проведения проверок: проверка финансово-хозяйственной деятельности МУП «Липецкпассажиртранс»</w:t>
      </w:r>
      <w:r w:rsidR="006B38BD">
        <w:rPr>
          <w:sz w:val="28"/>
          <w:szCs w:val="28"/>
        </w:rPr>
        <w:t>,</w:t>
      </w:r>
      <w:r w:rsidR="00B62389">
        <w:rPr>
          <w:sz w:val="28"/>
          <w:szCs w:val="28"/>
        </w:rPr>
        <w:t xml:space="preserve"> запланированная на 4 квартал 2022 года, перенесена на 2 квартал, а срок проведения проверки законности и эффективности использования средств бюджета города Липецка, выделенных на реконструкцию автодороги по ул. 50 лет НЛМК, </w:t>
      </w:r>
      <w:r>
        <w:rPr>
          <w:sz w:val="28"/>
          <w:szCs w:val="28"/>
        </w:rPr>
        <w:t>перенесен со</w:t>
      </w:r>
      <w:r w:rsidR="00B62389">
        <w:rPr>
          <w:sz w:val="28"/>
          <w:szCs w:val="28"/>
        </w:rPr>
        <w:t xml:space="preserve"> 2 квартал</w:t>
      </w:r>
      <w:r>
        <w:rPr>
          <w:sz w:val="28"/>
          <w:szCs w:val="28"/>
        </w:rPr>
        <w:t>а на</w:t>
      </w:r>
      <w:r w:rsidR="00B62389">
        <w:rPr>
          <w:sz w:val="28"/>
          <w:szCs w:val="28"/>
        </w:rPr>
        <w:t xml:space="preserve"> 4 квартал 2022 года</w:t>
      </w:r>
      <w:r w:rsidR="00D74D60">
        <w:rPr>
          <w:sz w:val="28"/>
          <w:szCs w:val="28"/>
        </w:rPr>
        <w:t>.</w:t>
      </w:r>
    </w:p>
    <w:p w:rsidR="00B73042" w:rsidRPr="00B73042" w:rsidRDefault="00B62389" w:rsidP="00190F78">
      <w:pPr>
        <w:ind w:firstLine="708"/>
        <w:jc w:val="both"/>
        <w:rPr>
          <w:sz w:val="28"/>
          <w:szCs w:val="28"/>
        </w:rPr>
      </w:pPr>
      <w:r>
        <w:rPr>
          <w:sz w:val="28"/>
          <w:szCs w:val="28"/>
        </w:rPr>
        <w:t xml:space="preserve"> </w:t>
      </w:r>
      <w:r w:rsidR="00B73042">
        <w:rPr>
          <w:sz w:val="28"/>
          <w:szCs w:val="28"/>
        </w:rPr>
        <w:t>В</w:t>
      </w:r>
      <w:r>
        <w:rPr>
          <w:sz w:val="28"/>
          <w:szCs w:val="28"/>
        </w:rPr>
        <w:t xml:space="preserve"> ходе проведения внешней проверки годового отчета об исполнении бюджета города Липецка за 2021 год, возникла необходимость проверки бюджетной отчетности ГАБС </w:t>
      </w:r>
      <w:r w:rsidR="00B73042" w:rsidRPr="00B73042">
        <w:rPr>
          <w:sz w:val="28"/>
          <w:szCs w:val="28"/>
        </w:rPr>
        <w:t xml:space="preserve">по вопросу правильности учета бесхозяйного имущества и дальнейшего получения доходов от утилизации муниципального имущества, находящегося на хранении у Управления потребительского рынка </w:t>
      </w:r>
      <w:r w:rsidR="00D74D60">
        <w:rPr>
          <w:sz w:val="28"/>
          <w:szCs w:val="28"/>
        </w:rPr>
        <w:t>администрации города Липецка и д</w:t>
      </w:r>
      <w:r w:rsidR="00B73042" w:rsidRPr="00B73042">
        <w:rPr>
          <w:sz w:val="28"/>
          <w:szCs w:val="28"/>
        </w:rPr>
        <w:t>епартамента развития территории администрации города Липе</w:t>
      </w:r>
      <w:r w:rsidR="00B73042">
        <w:rPr>
          <w:sz w:val="28"/>
          <w:szCs w:val="28"/>
        </w:rPr>
        <w:t>цка</w:t>
      </w:r>
      <w:r w:rsidR="00190F78">
        <w:rPr>
          <w:sz w:val="28"/>
          <w:szCs w:val="28"/>
        </w:rPr>
        <w:t>, в связи с чем</w:t>
      </w:r>
      <w:r w:rsidR="00B73042" w:rsidRPr="00B73042">
        <w:rPr>
          <w:sz w:val="28"/>
          <w:szCs w:val="28"/>
        </w:rPr>
        <w:t>:</w:t>
      </w:r>
    </w:p>
    <w:p w:rsidR="00B73042" w:rsidRPr="00B73042" w:rsidRDefault="00190F78" w:rsidP="00B73042">
      <w:pPr>
        <w:ind w:firstLine="709"/>
        <w:jc w:val="both"/>
        <w:rPr>
          <w:sz w:val="28"/>
          <w:szCs w:val="28"/>
        </w:rPr>
      </w:pPr>
      <w:r>
        <w:rPr>
          <w:sz w:val="28"/>
          <w:szCs w:val="28"/>
        </w:rPr>
        <w:t xml:space="preserve">- </w:t>
      </w:r>
      <w:r w:rsidR="00B73042" w:rsidRPr="00B73042">
        <w:rPr>
          <w:sz w:val="28"/>
          <w:szCs w:val="28"/>
        </w:rPr>
        <w:t>исключ</w:t>
      </w:r>
      <w:r w:rsidR="00B73042">
        <w:rPr>
          <w:sz w:val="28"/>
          <w:szCs w:val="28"/>
        </w:rPr>
        <w:t>ены</w:t>
      </w:r>
      <w:r w:rsidR="00B73042" w:rsidRPr="00B73042">
        <w:rPr>
          <w:sz w:val="28"/>
          <w:szCs w:val="28"/>
        </w:rPr>
        <w:t xml:space="preserve"> из объектов внешней проверки  отчета об исполнении бюд</w:t>
      </w:r>
      <w:r w:rsidR="00EC553D">
        <w:rPr>
          <w:sz w:val="28"/>
          <w:szCs w:val="28"/>
        </w:rPr>
        <w:t>ж</w:t>
      </w:r>
      <w:r w:rsidR="00D74D60">
        <w:rPr>
          <w:sz w:val="28"/>
          <w:szCs w:val="28"/>
        </w:rPr>
        <w:t>ета города Липецка за 2021 год д</w:t>
      </w:r>
      <w:r w:rsidR="00EC553D">
        <w:rPr>
          <w:sz w:val="28"/>
          <w:szCs w:val="28"/>
        </w:rPr>
        <w:t>епартамент</w:t>
      </w:r>
      <w:r w:rsidR="00F82492">
        <w:rPr>
          <w:sz w:val="28"/>
          <w:szCs w:val="28"/>
        </w:rPr>
        <w:t>ов</w:t>
      </w:r>
      <w:r w:rsidR="00EC553D">
        <w:rPr>
          <w:sz w:val="28"/>
          <w:szCs w:val="28"/>
        </w:rPr>
        <w:t xml:space="preserve"> культуры и туризма</w:t>
      </w:r>
      <w:r w:rsidR="00F82492">
        <w:rPr>
          <w:sz w:val="28"/>
          <w:szCs w:val="28"/>
        </w:rPr>
        <w:t xml:space="preserve"> и </w:t>
      </w:r>
      <w:r w:rsidR="00D74D60">
        <w:rPr>
          <w:sz w:val="28"/>
          <w:szCs w:val="28"/>
        </w:rPr>
        <w:t xml:space="preserve"> </w:t>
      </w:r>
      <w:r w:rsidR="00B73042" w:rsidRPr="00B73042">
        <w:rPr>
          <w:sz w:val="28"/>
          <w:szCs w:val="28"/>
        </w:rPr>
        <w:t>физической культуры и спорта</w:t>
      </w:r>
      <w:r w:rsidR="00D74D60">
        <w:rPr>
          <w:sz w:val="28"/>
          <w:szCs w:val="28"/>
        </w:rPr>
        <w:t xml:space="preserve"> </w:t>
      </w:r>
      <w:r w:rsidR="00D74D60" w:rsidRPr="00B73042">
        <w:rPr>
          <w:sz w:val="28"/>
          <w:szCs w:val="28"/>
        </w:rPr>
        <w:t>администрации города Липе</w:t>
      </w:r>
      <w:r w:rsidR="00D74D60">
        <w:rPr>
          <w:sz w:val="28"/>
          <w:szCs w:val="28"/>
        </w:rPr>
        <w:t>цка</w:t>
      </w:r>
      <w:r w:rsidR="00B73042" w:rsidRPr="00B73042">
        <w:rPr>
          <w:sz w:val="28"/>
          <w:szCs w:val="28"/>
        </w:rPr>
        <w:t>;</w:t>
      </w:r>
    </w:p>
    <w:p w:rsidR="00B90A60" w:rsidRDefault="00B73042" w:rsidP="00B73042">
      <w:pPr>
        <w:ind w:firstLine="709"/>
        <w:jc w:val="both"/>
        <w:rPr>
          <w:sz w:val="28"/>
          <w:szCs w:val="28"/>
        </w:rPr>
      </w:pPr>
      <w:r w:rsidRPr="00B73042">
        <w:rPr>
          <w:sz w:val="28"/>
          <w:szCs w:val="28"/>
        </w:rPr>
        <w:t>-включ</w:t>
      </w:r>
      <w:r>
        <w:rPr>
          <w:sz w:val="28"/>
          <w:szCs w:val="28"/>
        </w:rPr>
        <w:t>ены</w:t>
      </w:r>
      <w:r w:rsidR="00190F78">
        <w:rPr>
          <w:sz w:val="28"/>
          <w:szCs w:val="28"/>
        </w:rPr>
        <w:t xml:space="preserve"> в объекты </w:t>
      </w:r>
      <w:r w:rsidRPr="00B73042">
        <w:rPr>
          <w:sz w:val="28"/>
          <w:szCs w:val="28"/>
        </w:rPr>
        <w:t>внешней проверки Уп</w:t>
      </w:r>
      <w:r w:rsidR="00190F78">
        <w:rPr>
          <w:sz w:val="28"/>
          <w:szCs w:val="28"/>
        </w:rPr>
        <w:t>равление</w:t>
      </w:r>
      <w:r w:rsidRPr="00B73042">
        <w:rPr>
          <w:sz w:val="28"/>
          <w:szCs w:val="28"/>
        </w:rPr>
        <w:t xml:space="preserve"> потребительского рынка </w:t>
      </w:r>
      <w:r w:rsidR="00F82492">
        <w:rPr>
          <w:sz w:val="28"/>
          <w:szCs w:val="28"/>
        </w:rPr>
        <w:t>администрации города Липецка и д</w:t>
      </w:r>
      <w:r w:rsidRPr="00B73042">
        <w:rPr>
          <w:sz w:val="28"/>
          <w:szCs w:val="28"/>
        </w:rPr>
        <w:t>епартамент развития территории администрации города Липецка.</w:t>
      </w:r>
      <w:r w:rsidR="00190F78">
        <w:rPr>
          <w:sz w:val="28"/>
          <w:szCs w:val="28"/>
        </w:rPr>
        <w:t xml:space="preserve"> </w:t>
      </w:r>
    </w:p>
    <w:p w:rsidR="00BE5DE1" w:rsidRDefault="00BE5DE1" w:rsidP="00B90A60">
      <w:pPr>
        <w:ind w:firstLine="709"/>
        <w:jc w:val="both"/>
        <w:rPr>
          <w:sz w:val="28"/>
          <w:szCs w:val="28"/>
        </w:rPr>
      </w:pPr>
    </w:p>
    <w:p w:rsidR="00B90A60" w:rsidRDefault="00B90A60" w:rsidP="00B90A60">
      <w:pPr>
        <w:ind w:firstLine="709"/>
        <w:jc w:val="both"/>
        <w:rPr>
          <w:sz w:val="28"/>
          <w:szCs w:val="28"/>
        </w:rPr>
      </w:pPr>
      <w:r>
        <w:rPr>
          <w:sz w:val="28"/>
          <w:szCs w:val="28"/>
        </w:rPr>
        <w:t>Плановые мероприятия отчетного года выполнены в полном объеме.</w:t>
      </w:r>
    </w:p>
    <w:p w:rsidR="00B90A60" w:rsidRDefault="00BE5DE1" w:rsidP="00B90A60">
      <w:pPr>
        <w:ind w:firstLine="709"/>
        <w:jc w:val="both"/>
        <w:rPr>
          <w:sz w:val="28"/>
          <w:szCs w:val="28"/>
        </w:rPr>
      </w:pPr>
      <w:r>
        <w:rPr>
          <w:sz w:val="28"/>
          <w:szCs w:val="28"/>
        </w:rPr>
        <w:t>П</w:t>
      </w:r>
      <w:r w:rsidR="00B90A60">
        <w:rPr>
          <w:sz w:val="28"/>
          <w:szCs w:val="28"/>
        </w:rPr>
        <w:t xml:space="preserve">роведено </w:t>
      </w:r>
      <w:r w:rsidR="00B82BAC">
        <w:rPr>
          <w:sz w:val="28"/>
          <w:szCs w:val="28"/>
        </w:rPr>
        <w:t>29</w:t>
      </w:r>
      <w:r w:rsidR="00B90A60">
        <w:rPr>
          <w:sz w:val="28"/>
          <w:szCs w:val="28"/>
        </w:rPr>
        <w:t xml:space="preserve"> контрольных и </w:t>
      </w:r>
      <w:r w:rsidR="00B82BAC">
        <w:rPr>
          <w:sz w:val="28"/>
          <w:szCs w:val="28"/>
        </w:rPr>
        <w:t>9</w:t>
      </w:r>
      <w:r w:rsidR="00B90A60">
        <w:rPr>
          <w:sz w:val="28"/>
          <w:szCs w:val="28"/>
        </w:rPr>
        <w:t xml:space="preserve"> экспертно-аналитических мероприяти</w:t>
      </w:r>
      <w:r w:rsidR="00190F78">
        <w:rPr>
          <w:sz w:val="28"/>
          <w:szCs w:val="28"/>
        </w:rPr>
        <w:t>й</w:t>
      </w:r>
      <w:r w:rsidR="00B90A60">
        <w:rPr>
          <w:sz w:val="28"/>
          <w:szCs w:val="28"/>
        </w:rPr>
        <w:t xml:space="preserve"> на </w:t>
      </w:r>
      <w:r w:rsidR="00F82492">
        <w:rPr>
          <w:sz w:val="28"/>
          <w:szCs w:val="28"/>
        </w:rPr>
        <w:t>46</w:t>
      </w:r>
      <w:r w:rsidR="00B90A60">
        <w:rPr>
          <w:sz w:val="28"/>
          <w:szCs w:val="28"/>
        </w:rPr>
        <w:t xml:space="preserve"> объектах.</w:t>
      </w:r>
    </w:p>
    <w:p w:rsidR="00B90A60" w:rsidRPr="00B90A60" w:rsidRDefault="00EC553D" w:rsidP="00B90A60">
      <w:pPr>
        <w:ind w:firstLine="709"/>
        <w:jc w:val="both"/>
        <w:rPr>
          <w:sz w:val="28"/>
          <w:szCs w:val="28"/>
        </w:rPr>
      </w:pPr>
      <w:r>
        <w:rPr>
          <w:sz w:val="28"/>
          <w:szCs w:val="28"/>
        </w:rPr>
        <w:t>Кроме того, проведено 148</w:t>
      </w:r>
      <w:r w:rsidR="00B90A60" w:rsidRPr="00B90A60">
        <w:rPr>
          <w:sz w:val="28"/>
          <w:szCs w:val="28"/>
        </w:rPr>
        <w:t xml:space="preserve"> экспертиз проектов </w:t>
      </w:r>
      <w:r w:rsidR="00544026">
        <w:rPr>
          <w:sz w:val="28"/>
          <w:szCs w:val="28"/>
        </w:rPr>
        <w:t xml:space="preserve">нормативных правовых актов и </w:t>
      </w:r>
      <w:r w:rsidR="00B90A60" w:rsidRPr="00B90A60">
        <w:rPr>
          <w:sz w:val="28"/>
          <w:szCs w:val="28"/>
        </w:rPr>
        <w:t>муниципальных программ.</w:t>
      </w:r>
    </w:p>
    <w:p w:rsidR="004F550B" w:rsidRDefault="00763126" w:rsidP="00B90A60">
      <w:pPr>
        <w:ind w:firstLine="709"/>
        <w:jc w:val="both"/>
        <w:rPr>
          <w:sz w:val="28"/>
          <w:szCs w:val="28"/>
        </w:rPr>
      </w:pPr>
      <w:r w:rsidRPr="00B90A60">
        <w:rPr>
          <w:sz w:val="28"/>
          <w:szCs w:val="28"/>
        </w:rPr>
        <w:t xml:space="preserve">Динамика контрольных и экспертно-аналитических мероприятий за </w:t>
      </w:r>
      <w:r w:rsidR="00734D98">
        <w:rPr>
          <w:sz w:val="28"/>
          <w:szCs w:val="28"/>
        </w:rPr>
        <w:t>последнюю трехлетку</w:t>
      </w:r>
      <w:r w:rsidRPr="00B90A60">
        <w:rPr>
          <w:sz w:val="28"/>
          <w:szCs w:val="28"/>
        </w:rPr>
        <w:t xml:space="preserve"> </w:t>
      </w:r>
      <w:r w:rsidR="00D74632" w:rsidRPr="00B90A60">
        <w:rPr>
          <w:sz w:val="28"/>
          <w:szCs w:val="28"/>
        </w:rPr>
        <w:t>лет</w:t>
      </w:r>
      <w:r w:rsidRPr="00B90A60">
        <w:rPr>
          <w:sz w:val="28"/>
          <w:szCs w:val="28"/>
        </w:rPr>
        <w:t xml:space="preserve"> представлена диаграммой:</w:t>
      </w:r>
    </w:p>
    <w:p w:rsidR="002B7670" w:rsidRDefault="002B7670" w:rsidP="00BE5DE1">
      <w:pPr>
        <w:rPr>
          <w:noProof/>
        </w:rPr>
      </w:pPr>
    </w:p>
    <w:p w:rsidR="00204018" w:rsidRDefault="00307B69" w:rsidP="00BE5DE1">
      <w:pPr>
        <w:rPr>
          <w:sz w:val="28"/>
          <w:szCs w:val="28"/>
        </w:rPr>
      </w:pPr>
      <w:r>
        <w:rPr>
          <w:noProof/>
        </w:rPr>
        <w:drawing>
          <wp:inline distT="0" distB="0" distL="0" distR="0" wp14:anchorId="7FE0D70C" wp14:editId="6FA6D6ED">
            <wp:extent cx="5964865" cy="2317898"/>
            <wp:effectExtent l="0" t="0" r="17145" b="254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06A2" w:rsidRPr="00A37CDB" w:rsidRDefault="007106A2" w:rsidP="00401412">
      <w:pPr>
        <w:ind w:firstLine="709"/>
        <w:jc w:val="both"/>
        <w:rPr>
          <w:sz w:val="28"/>
          <w:szCs w:val="28"/>
        </w:rPr>
      </w:pPr>
      <w:r w:rsidRPr="00A37CDB">
        <w:rPr>
          <w:sz w:val="28"/>
          <w:szCs w:val="28"/>
        </w:rPr>
        <w:lastRenderedPageBreak/>
        <w:t xml:space="preserve">Общий объем </w:t>
      </w:r>
      <w:r w:rsidR="00A37CDB" w:rsidRPr="00A37CDB">
        <w:rPr>
          <w:sz w:val="28"/>
          <w:szCs w:val="28"/>
        </w:rPr>
        <w:t xml:space="preserve">средств, охваченных контрольными мероприятиями (без учета внешней проверки и других экспертно-аналитических мероприятий) </w:t>
      </w:r>
      <w:r w:rsidRPr="00A37CDB">
        <w:rPr>
          <w:sz w:val="28"/>
          <w:szCs w:val="28"/>
        </w:rPr>
        <w:t>составил</w:t>
      </w:r>
      <w:r w:rsidR="004D76CE">
        <w:rPr>
          <w:sz w:val="28"/>
          <w:szCs w:val="28"/>
        </w:rPr>
        <w:t xml:space="preserve"> </w:t>
      </w:r>
      <w:r w:rsidR="001C2942">
        <w:rPr>
          <w:sz w:val="28"/>
          <w:szCs w:val="28"/>
        </w:rPr>
        <w:t>9203,1</w:t>
      </w:r>
      <w:r w:rsidRPr="00A37CDB">
        <w:rPr>
          <w:sz w:val="28"/>
          <w:szCs w:val="28"/>
        </w:rPr>
        <w:t xml:space="preserve"> млн. руб.</w:t>
      </w:r>
      <w:r w:rsidR="00677B89" w:rsidRPr="00A37CDB">
        <w:rPr>
          <w:sz w:val="28"/>
          <w:szCs w:val="28"/>
        </w:rPr>
        <w:t>,</w:t>
      </w:r>
      <w:r w:rsidR="00A37CDB" w:rsidRPr="00A37CDB">
        <w:rPr>
          <w:sz w:val="28"/>
          <w:szCs w:val="28"/>
        </w:rPr>
        <w:t xml:space="preserve"> в том числе:</w:t>
      </w:r>
    </w:p>
    <w:p w:rsidR="00A37CDB" w:rsidRPr="00A37CDB" w:rsidRDefault="00A37CDB" w:rsidP="00401412">
      <w:pPr>
        <w:ind w:firstLine="709"/>
        <w:jc w:val="both"/>
        <w:rPr>
          <w:sz w:val="28"/>
          <w:szCs w:val="28"/>
        </w:rPr>
      </w:pPr>
      <w:r w:rsidRPr="00A37CDB">
        <w:rPr>
          <w:sz w:val="28"/>
          <w:szCs w:val="28"/>
        </w:rPr>
        <w:t xml:space="preserve">- расходы бюджета – </w:t>
      </w:r>
      <w:r w:rsidR="003B3C67">
        <w:rPr>
          <w:sz w:val="28"/>
          <w:szCs w:val="28"/>
        </w:rPr>
        <w:t>6259,8</w:t>
      </w:r>
      <w:r w:rsidRPr="00A37CDB">
        <w:rPr>
          <w:sz w:val="28"/>
          <w:szCs w:val="28"/>
        </w:rPr>
        <w:t xml:space="preserve"> млн. руб.;</w:t>
      </w:r>
    </w:p>
    <w:p w:rsidR="00A37CDB" w:rsidRPr="00A37CDB" w:rsidRDefault="00A37CDB" w:rsidP="00A37CDB">
      <w:pPr>
        <w:ind w:firstLine="709"/>
        <w:jc w:val="both"/>
        <w:rPr>
          <w:sz w:val="28"/>
          <w:szCs w:val="28"/>
        </w:rPr>
      </w:pPr>
      <w:r w:rsidRPr="00A37CDB">
        <w:rPr>
          <w:sz w:val="28"/>
          <w:szCs w:val="28"/>
        </w:rPr>
        <w:t xml:space="preserve">- доходные источники – </w:t>
      </w:r>
      <w:r w:rsidR="003B3C67">
        <w:rPr>
          <w:sz w:val="28"/>
          <w:szCs w:val="28"/>
        </w:rPr>
        <w:t>140,0</w:t>
      </w:r>
      <w:r w:rsidRPr="00A37CDB">
        <w:rPr>
          <w:sz w:val="28"/>
          <w:szCs w:val="28"/>
        </w:rPr>
        <w:t xml:space="preserve"> млн. руб.;</w:t>
      </w:r>
    </w:p>
    <w:p w:rsidR="00204018" w:rsidRDefault="00A37CDB" w:rsidP="00775A3D">
      <w:pPr>
        <w:ind w:firstLine="709"/>
        <w:jc w:val="both"/>
        <w:rPr>
          <w:sz w:val="28"/>
          <w:szCs w:val="28"/>
        </w:rPr>
      </w:pPr>
      <w:r w:rsidRPr="00A37CDB">
        <w:rPr>
          <w:sz w:val="28"/>
          <w:szCs w:val="28"/>
        </w:rPr>
        <w:t xml:space="preserve">- </w:t>
      </w:r>
      <w:r w:rsidR="003B3C67">
        <w:rPr>
          <w:sz w:val="28"/>
          <w:szCs w:val="28"/>
        </w:rPr>
        <w:t>долговые обязательства</w:t>
      </w:r>
      <w:r w:rsidRPr="00A37CDB">
        <w:rPr>
          <w:sz w:val="28"/>
          <w:szCs w:val="28"/>
        </w:rPr>
        <w:t xml:space="preserve">– </w:t>
      </w:r>
      <w:r w:rsidR="003B3C67">
        <w:rPr>
          <w:sz w:val="28"/>
          <w:szCs w:val="28"/>
        </w:rPr>
        <w:t>2798,</w:t>
      </w:r>
      <w:r w:rsidR="00B46754">
        <w:rPr>
          <w:sz w:val="28"/>
          <w:szCs w:val="28"/>
        </w:rPr>
        <w:t>6</w:t>
      </w:r>
      <w:r w:rsidRPr="00A37CDB">
        <w:rPr>
          <w:sz w:val="28"/>
          <w:szCs w:val="28"/>
        </w:rPr>
        <w:t xml:space="preserve"> млн. руб.</w:t>
      </w:r>
      <w:r w:rsidR="003B3C67">
        <w:rPr>
          <w:sz w:val="28"/>
          <w:szCs w:val="28"/>
        </w:rPr>
        <w:t>;</w:t>
      </w:r>
    </w:p>
    <w:p w:rsidR="003B3C67" w:rsidRDefault="003B3C67" w:rsidP="00775A3D">
      <w:pPr>
        <w:ind w:firstLine="709"/>
        <w:jc w:val="both"/>
        <w:rPr>
          <w:sz w:val="28"/>
          <w:szCs w:val="28"/>
        </w:rPr>
      </w:pPr>
      <w:r>
        <w:rPr>
          <w:sz w:val="28"/>
          <w:szCs w:val="28"/>
        </w:rPr>
        <w:t>- имущество, находящееся в залоге – 4,7 млн. рублей.</w:t>
      </w:r>
    </w:p>
    <w:p w:rsidR="00204018" w:rsidRDefault="00305A2D" w:rsidP="00F66568">
      <w:pPr>
        <w:tabs>
          <w:tab w:val="left" w:pos="709"/>
        </w:tabs>
        <w:ind w:firstLine="709"/>
        <w:jc w:val="both"/>
        <w:rPr>
          <w:sz w:val="28"/>
          <w:szCs w:val="28"/>
        </w:rPr>
      </w:pPr>
      <w:r>
        <w:rPr>
          <w:sz w:val="28"/>
          <w:szCs w:val="28"/>
        </w:rPr>
        <w:t>Э</w:t>
      </w:r>
      <w:r w:rsidRPr="00305A2D">
        <w:rPr>
          <w:sz w:val="28"/>
          <w:szCs w:val="28"/>
        </w:rPr>
        <w:t>кспертно-аналитически</w:t>
      </w:r>
      <w:r>
        <w:rPr>
          <w:sz w:val="28"/>
          <w:szCs w:val="28"/>
        </w:rPr>
        <w:t>ми</w:t>
      </w:r>
      <w:r w:rsidR="00C60AC6">
        <w:rPr>
          <w:sz w:val="28"/>
          <w:szCs w:val="28"/>
        </w:rPr>
        <w:t xml:space="preserve"> </w:t>
      </w:r>
      <w:r>
        <w:rPr>
          <w:sz w:val="28"/>
          <w:szCs w:val="28"/>
        </w:rPr>
        <w:t xml:space="preserve">мероприятиями охвачены </w:t>
      </w:r>
      <w:r w:rsidR="00F66568">
        <w:rPr>
          <w:sz w:val="28"/>
          <w:szCs w:val="28"/>
        </w:rPr>
        <w:t xml:space="preserve">расходы бюджета в сумме 2228,9 млн. руб. и муниципальные закупки в сумме </w:t>
      </w:r>
      <w:r w:rsidR="00734D98">
        <w:rPr>
          <w:sz w:val="28"/>
          <w:szCs w:val="28"/>
        </w:rPr>
        <w:t xml:space="preserve">      </w:t>
      </w:r>
      <w:r w:rsidR="00F66568">
        <w:rPr>
          <w:sz w:val="28"/>
          <w:szCs w:val="28"/>
        </w:rPr>
        <w:t>113,1 млн. рублей.</w:t>
      </w:r>
    </w:p>
    <w:p w:rsidR="007106A2" w:rsidRPr="00FB78EE" w:rsidRDefault="00F33A9B" w:rsidP="00401412">
      <w:pPr>
        <w:ind w:firstLine="709"/>
        <w:jc w:val="both"/>
        <w:rPr>
          <w:sz w:val="28"/>
          <w:szCs w:val="28"/>
        </w:rPr>
      </w:pPr>
      <w:r w:rsidRPr="00FB78EE">
        <w:rPr>
          <w:sz w:val="28"/>
          <w:szCs w:val="28"/>
        </w:rPr>
        <w:t>При проведении контрольных мероприятий в</w:t>
      </w:r>
      <w:r w:rsidR="004D76CE">
        <w:rPr>
          <w:sz w:val="28"/>
          <w:szCs w:val="28"/>
        </w:rPr>
        <w:t xml:space="preserve"> </w:t>
      </w:r>
      <w:r w:rsidRPr="00FB78EE">
        <w:rPr>
          <w:sz w:val="28"/>
          <w:szCs w:val="28"/>
        </w:rPr>
        <w:t>202</w:t>
      </w:r>
      <w:r w:rsidR="00A21BBA">
        <w:rPr>
          <w:sz w:val="28"/>
          <w:szCs w:val="28"/>
        </w:rPr>
        <w:t>2</w:t>
      </w:r>
      <w:r w:rsidRPr="00FB78EE">
        <w:rPr>
          <w:sz w:val="28"/>
          <w:szCs w:val="28"/>
        </w:rPr>
        <w:t xml:space="preserve"> году установлено </w:t>
      </w:r>
      <w:r w:rsidR="00734D98">
        <w:rPr>
          <w:sz w:val="28"/>
          <w:szCs w:val="28"/>
        </w:rPr>
        <w:t xml:space="preserve">более 50 случаев </w:t>
      </w:r>
      <w:r w:rsidRPr="00FB78EE">
        <w:rPr>
          <w:sz w:val="28"/>
          <w:szCs w:val="28"/>
        </w:rPr>
        <w:t xml:space="preserve">финансовых нарушений на общую сумму </w:t>
      </w:r>
      <w:r w:rsidR="0085505D">
        <w:rPr>
          <w:sz w:val="28"/>
          <w:szCs w:val="28"/>
        </w:rPr>
        <w:t>103,9</w:t>
      </w:r>
      <w:r w:rsidRPr="00FB78EE">
        <w:rPr>
          <w:sz w:val="28"/>
          <w:szCs w:val="28"/>
        </w:rPr>
        <w:t xml:space="preserve"> млн. рублей. Кроме того, </w:t>
      </w:r>
      <w:r w:rsidR="007B1428" w:rsidRPr="00FB78EE">
        <w:rPr>
          <w:sz w:val="28"/>
          <w:szCs w:val="28"/>
        </w:rPr>
        <w:t xml:space="preserve">отмечено </w:t>
      </w:r>
      <w:r w:rsidRPr="00FB78EE">
        <w:rPr>
          <w:sz w:val="28"/>
          <w:szCs w:val="28"/>
        </w:rPr>
        <w:t xml:space="preserve">неэффективное использование бюджетных средств в сумме </w:t>
      </w:r>
      <w:r w:rsidR="0085505D">
        <w:rPr>
          <w:sz w:val="28"/>
          <w:szCs w:val="28"/>
        </w:rPr>
        <w:t>6,1</w:t>
      </w:r>
      <w:r w:rsidRPr="00FB78EE">
        <w:rPr>
          <w:sz w:val="28"/>
          <w:szCs w:val="28"/>
        </w:rPr>
        <w:t xml:space="preserve"> млн. рублей.</w:t>
      </w:r>
    </w:p>
    <w:p w:rsidR="00775A3D" w:rsidRDefault="00190F78" w:rsidP="00775A3D">
      <w:pPr>
        <w:ind w:firstLine="709"/>
        <w:jc w:val="both"/>
        <w:rPr>
          <w:sz w:val="28"/>
          <w:szCs w:val="28"/>
        </w:rPr>
      </w:pPr>
      <w:r>
        <w:rPr>
          <w:sz w:val="28"/>
          <w:szCs w:val="28"/>
        </w:rPr>
        <w:t xml:space="preserve">В сравнении с прошлым годом сумма выявленных финансовых нарушений сократилась более чем в </w:t>
      </w:r>
      <w:r w:rsidR="00734D98">
        <w:rPr>
          <w:sz w:val="28"/>
          <w:szCs w:val="28"/>
        </w:rPr>
        <w:t>четыре</w:t>
      </w:r>
      <w:r>
        <w:rPr>
          <w:sz w:val="28"/>
          <w:szCs w:val="28"/>
        </w:rPr>
        <w:t xml:space="preserve"> раз</w:t>
      </w:r>
      <w:r w:rsidR="00734D98">
        <w:rPr>
          <w:sz w:val="28"/>
          <w:szCs w:val="28"/>
        </w:rPr>
        <w:t>а</w:t>
      </w:r>
      <w:r>
        <w:rPr>
          <w:sz w:val="28"/>
          <w:szCs w:val="28"/>
        </w:rPr>
        <w:t xml:space="preserve"> (2021</w:t>
      </w:r>
      <w:r w:rsidR="00D74D60">
        <w:rPr>
          <w:sz w:val="28"/>
          <w:szCs w:val="28"/>
        </w:rPr>
        <w:t xml:space="preserve"> год</w:t>
      </w:r>
      <w:r>
        <w:rPr>
          <w:sz w:val="28"/>
          <w:szCs w:val="28"/>
        </w:rPr>
        <w:t>-472,3 млн.</w:t>
      </w:r>
      <w:r w:rsidR="00882C84">
        <w:rPr>
          <w:sz w:val="28"/>
          <w:szCs w:val="28"/>
        </w:rPr>
        <w:t xml:space="preserve"> </w:t>
      </w:r>
      <w:r>
        <w:rPr>
          <w:sz w:val="28"/>
          <w:szCs w:val="28"/>
        </w:rPr>
        <w:t>рублей), что в основном объясняется спецификой проверяемых объектов. В структуре нарушений 2021 года около 300 млн.</w:t>
      </w:r>
      <w:r w:rsidR="00882C84">
        <w:rPr>
          <w:sz w:val="28"/>
          <w:szCs w:val="28"/>
        </w:rPr>
        <w:t xml:space="preserve"> </w:t>
      </w:r>
      <w:r>
        <w:rPr>
          <w:sz w:val="28"/>
          <w:szCs w:val="28"/>
        </w:rPr>
        <w:t>рублей пришлось на неучтенную на счетах бухгалтерского учета кредиторскую задолженность АО «ЛГЭК».</w:t>
      </w:r>
      <w:r w:rsidR="00882C84">
        <w:rPr>
          <w:sz w:val="28"/>
          <w:szCs w:val="28"/>
        </w:rPr>
        <w:t xml:space="preserve"> В отчетом году контрольных мероприятий в отношении объектов со столь значительным финансовым оборотом не проводилось.</w:t>
      </w:r>
    </w:p>
    <w:p w:rsidR="00734D98" w:rsidRDefault="00734D98" w:rsidP="00734D98">
      <w:pPr>
        <w:ind w:firstLine="709"/>
        <w:jc w:val="both"/>
        <w:rPr>
          <w:sz w:val="28"/>
          <w:szCs w:val="28"/>
        </w:rPr>
      </w:pPr>
      <w:r w:rsidRPr="00FB78EE">
        <w:rPr>
          <w:sz w:val="28"/>
          <w:szCs w:val="28"/>
        </w:rPr>
        <w:t>Для учета и обобщения информации о результатах контрольных и экспертно-аналитических мероприятий палатой используется Классификатор нарушений, выявляемых в ходе внешнего государственного контроля (аудита), одобренный</w:t>
      </w:r>
      <w:r>
        <w:rPr>
          <w:sz w:val="28"/>
          <w:szCs w:val="28"/>
        </w:rPr>
        <w:t xml:space="preserve"> Советом КСО 22.12.2021 года (с изменениями и дополнениями). </w:t>
      </w:r>
    </w:p>
    <w:tbl>
      <w:tblPr>
        <w:tblStyle w:val="a3"/>
        <w:tblW w:w="9292" w:type="dxa"/>
        <w:tblInd w:w="172" w:type="dxa"/>
        <w:tblLayout w:type="fixed"/>
        <w:tblLook w:val="04A0" w:firstRow="1" w:lastRow="0" w:firstColumn="1" w:lastColumn="0" w:noHBand="0" w:noVBand="1"/>
      </w:tblPr>
      <w:tblGrid>
        <w:gridCol w:w="6315"/>
        <w:gridCol w:w="1559"/>
        <w:gridCol w:w="1418"/>
      </w:tblGrid>
      <w:tr w:rsidR="004221B2" w:rsidTr="00D822AF">
        <w:trPr>
          <w:trHeight w:val="480"/>
        </w:trPr>
        <w:tc>
          <w:tcPr>
            <w:tcW w:w="6315" w:type="dxa"/>
            <w:vMerge w:val="restart"/>
          </w:tcPr>
          <w:p w:rsidR="004221B2" w:rsidRDefault="004221B2" w:rsidP="00BE5DE1">
            <w:pPr>
              <w:jc w:val="center"/>
              <w:rPr>
                <w:sz w:val="28"/>
                <w:szCs w:val="28"/>
              </w:rPr>
            </w:pPr>
          </w:p>
          <w:p w:rsidR="004221B2" w:rsidRDefault="004221B2" w:rsidP="00BE5DE1">
            <w:pPr>
              <w:jc w:val="center"/>
              <w:rPr>
                <w:sz w:val="28"/>
                <w:szCs w:val="28"/>
              </w:rPr>
            </w:pPr>
          </w:p>
          <w:p w:rsidR="004221B2" w:rsidRDefault="004221B2" w:rsidP="00BE5DE1">
            <w:pPr>
              <w:jc w:val="center"/>
              <w:rPr>
                <w:sz w:val="28"/>
                <w:szCs w:val="28"/>
              </w:rPr>
            </w:pPr>
            <w:r>
              <w:rPr>
                <w:sz w:val="28"/>
                <w:szCs w:val="28"/>
              </w:rPr>
              <w:t>Показатели</w:t>
            </w:r>
          </w:p>
        </w:tc>
        <w:tc>
          <w:tcPr>
            <w:tcW w:w="2977" w:type="dxa"/>
            <w:gridSpan w:val="2"/>
            <w:tcBorders>
              <w:bottom w:val="single" w:sz="4" w:space="0" w:color="auto"/>
            </w:tcBorders>
          </w:tcPr>
          <w:p w:rsidR="004221B2" w:rsidRDefault="004221B2" w:rsidP="00BE5DE1">
            <w:pPr>
              <w:jc w:val="center"/>
              <w:rPr>
                <w:sz w:val="28"/>
                <w:szCs w:val="28"/>
              </w:rPr>
            </w:pPr>
            <w:r>
              <w:rPr>
                <w:sz w:val="28"/>
                <w:szCs w:val="28"/>
              </w:rPr>
              <w:t>сумма</w:t>
            </w:r>
          </w:p>
          <w:p w:rsidR="004221B2" w:rsidRDefault="004221B2" w:rsidP="00BE5DE1">
            <w:pPr>
              <w:jc w:val="center"/>
              <w:rPr>
                <w:sz w:val="28"/>
                <w:szCs w:val="28"/>
              </w:rPr>
            </w:pPr>
            <w:r>
              <w:rPr>
                <w:sz w:val="28"/>
                <w:szCs w:val="28"/>
              </w:rPr>
              <w:t>(млн. руб.)</w:t>
            </w:r>
          </w:p>
          <w:p w:rsidR="004221B2" w:rsidRDefault="004221B2" w:rsidP="00BE5DE1">
            <w:pPr>
              <w:jc w:val="center"/>
              <w:rPr>
                <w:sz w:val="28"/>
                <w:szCs w:val="28"/>
              </w:rPr>
            </w:pPr>
          </w:p>
        </w:tc>
      </w:tr>
      <w:tr w:rsidR="00882C84" w:rsidTr="00D822AF">
        <w:trPr>
          <w:trHeight w:val="480"/>
        </w:trPr>
        <w:tc>
          <w:tcPr>
            <w:tcW w:w="6315" w:type="dxa"/>
            <w:vMerge/>
            <w:tcBorders>
              <w:bottom w:val="single" w:sz="4" w:space="0" w:color="auto"/>
            </w:tcBorders>
          </w:tcPr>
          <w:p w:rsidR="00882C84" w:rsidRDefault="00882C84" w:rsidP="00BE5DE1">
            <w:pPr>
              <w:jc w:val="center"/>
              <w:rPr>
                <w:sz w:val="28"/>
                <w:szCs w:val="28"/>
              </w:rPr>
            </w:pPr>
          </w:p>
        </w:tc>
        <w:tc>
          <w:tcPr>
            <w:tcW w:w="1559" w:type="dxa"/>
            <w:tcBorders>
              <w:bottom w:val="single" w:sz="4" w:space="0" w:color="auto"/>
            </w:tcBorders>
          </w:tcPr>
          <w:p w:rsidR="00882C84" w:rsidRDefault="00882C84" w:rsidP="00882C84">
            <w:pPr>
              <w:jc w:val="center"/>
              <w:rPr>
                <w:sz w:val="28"/>
                <w:szCs w:val="28"/>
              </w:rPr>
            </w:pPr>
            <w:r>
              <w:rPr>
                <w:sz w:val="28"/>
                <w:szCs w:val="28"/>
              </w:rPr>
              <w:t>2021</w:t>
            </w:r>
          </w:p>
          <w:p w:rsidR="00882C84" w:rsidRDefault="00882C84" w:rsidP="00882C84">
            <w:pPr>
              <w:jc w:val="center"/>
              <w:rPr>
                <w:sz w:val="28"/>
                <w:szCs w:val="28"/>
              </w:rPr>
            </w:pPr>
            <w:r>
              <w:rPr>
                <w:sz w:val="28"/>
                <w:szCs w:val="28"/>
              </w:rPr>
              <w:t>год</w:t>
            </w:r>
          </w:p>
        </w:tc>
        <w:tc>
          <w:tcPr>
            <w:tcW w:w="1418" w:type="dxa"/>
            <w:tcBorders>
              <w:bottom w:val="single" w:sz="4" w:space="0" w:color="auto"/>
            </w:tcBorders>
          </w:tcPr>
          <w:p w:rsidR="00882C84" w:rsidRDefault="00882C84" w:rsidP="00882C84">
            <w:pPr>
              <w:jc w:val="center"/>
              <w:rPr>
                <w:sz w:val="28"/>
                <w:szCs w:val="28"/>
              </w:rPr>
            </w:pPr>
            <w:r>
              <w:rPr>
                <w:sz w:val="28"/>
                <w:szCs w:val="28"/>
              </w:rPr>
              <w:t>2022</w:t>
            </w:r>
          </w:p>
          <w:p w:rsidR="00882C84" w:rsidRDefault="00882C84" w:rsidP="00882C84">
            <w:pPr>
              <w:jc w:val="center"/>
              <w:rPr>
                <w:sz w:val="28"/>
                <w:szCs w:val="28"/>
              </w:rPr>
            </w:pPr>
            <w:r>
              <w:rPr>
                <w:sz w:val="28"/>
                <w:szCs w:val="28"/>
              </w:rPr>
              <w:t>год</w:t>
            </w:r>
          </w:p>
        </w:tc>
      </w:tr>
      <w:tr w:rsidR="00882C84" w:rsidTr="00D822AF">
        <w:tc>
          <w:tcPr>
            <w:tcW w:w="6315" w:type="dxa"/>
            <w:tcBorders>
              <w:bottom w:val="single" w:sz="4" w:space="0" w:color="auto"/>
              <w:right w:val="single" w:sz="4" w:space="0" w:color="auto"/>
            </w:tcBorders>
          </w:tcPr>
          <w:p w:rsidR="00882C84" w:rsidRDefault="00882C84" w:rsidP="00BE5DE1">
            <w:pPr>
              <w:jc w:val="both"/>
              <w:rPr>
                <w:sz w:val="28"/>
                <w:szCs w:val="28"/>
              </w:rPr>
            </w:pPr>
            <w:r>
              <w:rPr>
                <w:sz w:val="28"/>
                <w:szCs w:val="28"/>
              </w:rPr>
              <w:t>Нарушения при формировании и исполнении бюджета</w:t>
            </w:r>
          </w:p>
        </w:tc>
        <w:tc>
          <w:tcPr>
            <w:tcW w:w="1559" w:type="dxa"/>
            <w:tcBorders>
              <w:left w:val="single" w:sz="4" w:space="0" w:color="auto"/>
              <w:bottom w:val="single" w:sz="4" w:space="0" w:color="auto"/>
            </w:tcBorders>
          </w:tcPr>
          <w:p w:rsidR="00882C84" w:rsidRDefault="00882C84" w:rsidP="00882C84">
            <w:pPr>
              <w:jc w:val="center"/>
              <w:rPr>
                <w:sz w:val="28"/>
                <w:szCs w:val="28"/>
              </w:rPr>
            </w:pPr>
            <w:r>
              <w:rPr>
                <w:sz w:val="28"/>
                <w:szCs w:val="28"/>
              </w:rPr>
              <w:t>70,8</w:t>
            </w:r>
          </w:p>
        </w:tc>
        <w:tc>
          <w:tcPr>
            <w:tcW w:w="1418" w:type="dxa"/>
            <w:tcBorders>
              <w:left w:val="single" w:sz="4" w:space="0" w:color="auto"/>
              <w:bottom w:val="single" w:sz="4" w:space="0" w:color="auto"/>
            </w:tcBorders>
          </w:tcPr>
          <w:p w:rsidR="00882C84" w:rsidRDefault="00882C84" w:rsidP="00882C84">
            <w:pPr>
              <w:jc w:val="center"/>
              <w:rPr>
                <w:sz w:val="28"/>
                <w:szCs w:val="28"/>
              </w:rPr>
            </w:pPr>
            <w:r>
              <w:rPr>
                <w:sz w:val="28"/>
                <w:szCs w:val="28"/>
              </w:rPr>
              <w:t>9,9</w:t>
            </w:r>
          </w:p>
        </w:tc>
      </w:tr>
      <w:tr w:rsidR="00882C84" w:rsidTr="00D822AF">
        <w:tc>
          <w:tcPr>
            <w:tcW w:w="6315" w:type="dxa"/>
            <w:tcBorders>
              <w:top w:val="single" w:sz="4" w:space="0" w:color="auto"/>
              <w:bottom w:val="single" w:sz="4" w:space="0" w:color="auto"/>
              <w:right w:val="single" w:sz="4" w:space="0" w:color="auto"/>
            </w:tcBorders>
          </w:tcPr>
          <w:p w:rsidR="00882C84" w:rsidRDefault="00882C84" w:rsidP="00BE5DE1">
            <w:pPr>
              <w:jc w:val="both"/>
              <w:rPr>
                <w:sz w:val="28"/>
                <w:szCs w:val="28"/>
              </w:rPr>
            </w:pPr>
            <w:r>
              <w:rPr>
                <w:sz w:val="28"/>
                <w:szCs w:val="28"/>
              </w:rPr>
              <w:t>Нарушения ведения бухгалтерского учета, составления и представления бухгалтерской (финансовой) отчетности</w:t>
            </w:r>
          </w:p>
        </w:tc>
        <w:tc>
          <w:tcPr>
            <w:tcW w:w="1559" w:type="dxa"/>
            <w:tcBorders>
              <w:top w:val="single" w:sz="4" w:space="0" w:color="auto"/>
              <w:left w:val="single" w:sz="4" w:space="0" w:color="auto"/>
              <w:bottom w:val="single" w:sz="4" w:space="0" w:color="auto"/>
            </w:tcBorders>
          </w:tcPr>
          <w:p w:rsidR="00882C84" w:rsidRDefault="00882C84" w:rsidP="00882C84">
            <w:pPr>
              <w:jc w:val="center"/>
              <w:rPr>
                <w:sz w:val="28"/>
                <w:szCs w:val="28"/>
              </w:rPr>
            </w:pPr>
            <w:r>
              <w:rPr>
                <w:sz w:val="28"/>
                <w:szCs w:val="28"/>
              </w:rPr>
              <w:t>270,9</w:t>
            </w:r>
          </w:p>
        </w:tc>
        <w:tc>
          <w:tcPr>
            <w:tcW w:w="1418" w:type="dxa"/>
            <w:tcBorders>
              <w:top w:val="single" w:sz="4" w:space="0" w:color="auto"/>
              <w:left w:val="single" w:sz="4" w:space="0" w:color="auto"/>
              <w:bottom w:val="single" w:sz="4" w:space="0" w:color="auto"/>
            </w:tcBorders>
          </w:tcPr>
          <w:p w:rsidR="00882C84" w:rsidRDefault="00882C84" w:rsidP="00882C84">
            <w:pPr>
              <w:jc w:val="center"/>
              <w:rPr>
                <w:sz w:val="28"/>
                <w:szCs w:val="28"/>
              </w:rPr>
            </w:pPr>
            <w:r>
              <w:rPr>
                <w:sz w:val="28"/>
                <w:szCs w:val="28"/>
              </w:rPr>
              <w:t>39,2</w:t>
            </w:r>
          </w:p>
        </w:tc>
      </w:tr>
      <w:tr w:rsidR="00882C84" w:rsidTr="00D822AF">
        <w:tc>
          <w:tcPr>
            <w:tcW w:w="6315" w:type="dxa"/>
            <w:tcBorders>
              <w:top w:val="single" w:sz="4" w:space="0" w:color="auto"/>
              <w:bottom w:val="single" w:sz="4" w:space="0" w:color="auto"/>
              <w:right w:val="single" w:sz="4" w:space="0" w:color="auto"/>
            </w:tcBorders>
          </w:tcPr>
          <w:p w:rsidR="00882C84" w:rsidRDefault="00882C84" w:rsidP="00BE5DE1">
            <w:pPr>
              <w:jc w:val="both"/>
              <w:rPr>
                <w:sz w:val="28"/>
                <w:szCs w:val="28"/>
              </w:rPr>
            </w:pPr>
            <w:r>
              <w:rPr>
                <w:sz w:val="28"/>
                <w:szCs w:val="28"/>
              </w:rPr>
              <w:t xml:space="preserve">Нарушения в сфере управления и распоряжения муниципальной собственностью </w:t>
            </w:r>
          </w:p>
        </w:tc>
        <w:tc>
          <w:tcPr>
            <w:tcW w:w="1559" w:type="dxa"/>
            <w:tcBorders>
              <w:top w:val="single" w:sz="4" w:space="0" w:color="auto"/>
              <w:left w:val="single" w:sz="4" w:space="0" w:color="auto"/>
              <w:bottom w:val="single" w:sz="4" w:space="0" w:color="auto"/>
            </w:tcBorders>
          </w:tcPr>
          <w:p w:rsidR="00882C84" w:rsidRDefault="00882C84" w:rsidP="00882C84">
            <w:pPr>
              <w:jc w:val="center"/>
              <w:rPr>
                <w:sz w:val="28"/>
                <w:szCs w:val="28"/>
              </w:rPr>
            </w:pPr>
            <w:r>
              <w:rPr>
                <w:sz w:val="28"/>
                <w:szCs w:val="28"/>
              </w:rPr>
              <w:t>0,14</w:t>
            </w:r>
          </w:p>
        </w:tc>
        <w:tc>
          <w:tcPr>
            <w:tcW w:w="1418" w:type="dxa"/>
            <w:tcBorders>
              <w:top w:val="single" w:sz="4" w:space="0" w:color="auto"/>
              <w:left w:val="single" w:sz="4" w:space="0" w:color="auto"/>
              <w:bottom w:val="single" w:sz="4" w:space="0" w:color="auto"/>
            </w:tcBorders>
          </w:tcPr>
          <w:p w:rsidR="00882C84" w:rsidRDefault="00882C84" w:rsidP="00882C84">
            <w:pPr>
              <w:jc w:val="center"/>
              <w:rPr>
                <w:sz w:val="28"/>
                <w:szCs w:val="28"/>
              </w:rPr>
            </w:pPr>
            <w:r>
              <w:rPr>
                <w:sz w:val="28"/>
                <w:szCs w:val="28"/>
              </w:rPr>
              <w:t>6,6</w:t>
            </w:r>
          </w:p>
        </w:tc>
      </w:tr>
      <w:tr w:rsidR="00882C84" w:rsidTr="00D822AF">
        <w:tc>
          <w:tcPr>
            <w:tcW w:w="6315" w:type="dxa"/>
            <w:tcBorders>
              <w:top w:val="single" w:sz="4" w:space="0" w:color="auto"/>
              <w:bottom w:val="single" w:sz="4" w:space="0" w:color="auto"/>
              <w:right w:val="single" w:sz="4" w:space="0" w:color="auto"/>
            </w:tcBorders>
          </w:tcPr>
          <w:p w:rsidR="00882C84" w:rsidRDefault="00882C84" w:rsidP="00BE5DE1">
            <w:pPr>
              <w:jc w:val="both"/>
              <w:rPr>
                <w:sz w:val="28"/>
                <w:szCs w:val="28"/>
              </w:rPr>
            </w:pPr>
            <w:r>
              <w:rPr>
                <w:sz w:val="28"/>
                <w:szCs w:val="28"/>
              </w:rPr>
              <w:t>Нарушения при осуществлении муниципальных закупок</w:t>
            </w:r>
          </w:p>
        </w:tc>
        <w:tc>
          <w:tcPr>
            <w:tcW w:w="1559" w:type="dxa"/>
            <w:tcBorders>
              <w:top w:val="single" w:sz="4" w:space="0" w:color="auto"/>
              <w:left w:val="single" w:sz="4" w:space="0" w:color="auto"/>
              <w:bottom w:val="single" w:sz="4" w:space="0" w:color="auto"/>
            </w:tcBorders>
          </w:tcPr>
          <w:p w:rsidR="00882C84" w:rsidRDefault="00882C84" w:rsidP="00882C84">
            <w:pPr>
              <w:jc w:val="center"/>
              <w:rPr>
                <w:sz w:val="28"/>
                <w:szCs w:val="28"/>
              </w:rPr>
            </w:pPr>
            <w:r>
              <w:rPr>
                <w:sz w:val="28"/>
                <w:szCs w:val="28"/>
              </w:rPr>
              <w:t>62,0</w:t>
            </w:r>
          </w:p>
        </w:tc>
        <w:tc>
          <w:tcPr>
            <w:tcW w:w="1418" w:type="dxa"/>
            <w:tcBorders>
              <w:top w:val="single" w:sz="4" w:space="0" w:color="auto"/>
              <w:left w:val="single" w:sz="4" w:space="0" w:color="auto"/>
              <w:bottom w:val="single" w:sz="4" w:space="0" w:color="auto"/>
            </w:tcBorders>
          </w:tcPr>
          <w:p w:rsidR="00882C84" w:rsidRDefault="0085505D" w:rsidP="00882C84">
            <w:pPr>
              <w:jc w:val="center"/>
              <w:rPr>
                <w:sz w:val="28"/>
                <w:szCs w:val="28"/>
              </w:rPr>
            </w:pPr>
            <w:r>
              <w:rPr>
                <w:sz w:val="28"/>
                <w:szCs w:val="28"/>
              </w:rPr>
              <w:t>48,2</w:t>
            </w:r>
          </w:p>
        </w:tc>
      </w:tr>
      <w:tr w:rsidR="00882C84" w:rsidTr="00D822AF">
        <w:tc>
          <w:tcPr>
            <w:tcW w:w="6315" w:type="dxa"/>
            <w:tcBorders>
              <w:top w:val="single" w:sz="4" w:space="0" w:color="auto"/>
              <w:bottom w:val="single" w:sz="4" w:space="0" w:color="auto"/>
              <w:right w:val="single" w:sz="4" w:space="0" w:color="auto"/>
            </w:tcBorders>
          </w:tcPr>
          <w:p w:rsidR="00882C84" w:rsidRDefault="00882C84" w:rsidP="00BE5DE1">
            <w:pPr>
              <w:jc w:val="both"/>
              <w:rPr>
                <w:sz w:val="28"/>
                <w:szCs w:val="28"/>
              </w:rPr>
            </w:pPr>
            <w:r>
              <w:rPr>
                <w:sz w:val="28"/>
                <w:szCs w:val="28"/>
              </w:rPr>
              <w:t>Нецелевое использование бюджетных средств</w:t>
            </w:r>
          </w:p>
        </w:tc>
        <w:tc>
          <w:tcPr>
            <w:tcW w:w="1559" w:type="dxa"/>
            <w:tcBorders>
              <w:top w:val="single" w:sz="4" w:space="0" w:color="auto"/>
              <w:left w:val="single" w:sz="4" w:space="0" w:color="auto"/>
              <w:bottom w:val="single" w:sz="4" w:space="0" w:color="auto"/>
            </w:tcBorders>
          </w:tcPr>
          <w:p w:rsidR="00882C84" w:rsidRDefault="00882C84" w:rsidP="00882C84">
            <w:pPr>
              <w:jc w:val="center"/>
              <w:rPr>
                <w:sz w:val="28"/>
                <w:szCs w:val="28"/>
              </w:rPr>
            </w:pPr>
            <w:r>
              <w:rPr>
                <w:sz w:val="28"/>
                <w:szCs w:val="28"/>
              </w:rPr>
              <w:t>1,25</w:t>
            </w:r>
          </w:p>
        </w:tc>
        <w:tc>
          <w:tcPr>
            <w:tcW w:w="1418" w:type="dxa"/>
            <w:tcBorders>
              <w:top w:val="single" w:sz="4" w:space="0" w:color="auto"/>
              <w:left w:val="single" w:sz="4" w:space="0" w:color="auto"/>
              <w:bottom w:val="single" w:sz="4" w:space="0" w:color="auto"/>
            </w:tcBorders>
          </w:tcPr>
          <w:p w:rsidR="00882C84" w:rsidRDefault="00882C84" w:rsidP="00882C84">
            <w:pPr>
              <w:jc w:val="center"/>
              <w:rPr>
                <w:sz w:val="28"/>
                <w:szCs w:val="28"/>
              </w:rPr>
            </w:pPr>
            <w:r>
              <w:rPr>
                <w:sz w:val="28"/>
                <w:szCs w:val="28"/>
              </w:rPr>
              <w:t>-</w:t>
            </w:r>
          </w:p>
        </w:tc>
      </w:tr>
      <w:tr w:rsidR="00882C84" w:rsidTr="00D822AF">
        <w:tc>
          <w:tcPr>
            <w:tcW w:w="6315" w:type="dxa"/>
            <w:tcBorders>
              <w:top w:val="single" w:sz="4" w:space="0" w:color="auto"/>
              <w:bottom w:val="single" w:sz="4" w:space="0" w:color="auto"/>
              <w:right w:val="single" w:sz="4" w:space="0" w:color="auto"/>
            </w:tcBorders>
          </w:tcPr>
          <w:p w:rsidR="00882C84" w:rsidRDefault="00882C84" w:rsidP="00BE5DE1">
            <w:pPr>
              <w:jc w:val="both"/>
              <w:rPr>
                <w:sz w:val="28"/>
                <w:szCs w:val="28"/>
              </w:rPr>
            </w:pPr>
            <w:r>
              <w:rPr>
                <w:sz w:val="28"/>
                <w:szCs w:val="28"/>
              </w:rPr>
              <w:t>Иные нарушения</w:t>
            </w:r>
          </w:p>
        </w:tc>
        <w:tc>
          <w:tcPr>
            <w:tcW w:w="1559" w:type="dxa"/>
            <w:tcBorders>
              <w:top w:val="single" w:sz="4" w:space="0" w:color="auto"/>
              <w:left w:val="single" w:sz="4" w:space="0" w:color="auto"/>
              <w:bottom w:val="single" w:sz="4" w:space="0" w:color="auto"/>
            </w:tcBorders>
          </w:tcPr>
          <w:p w:rsidR="00882C84" w:rsidRDefault="00882C84" w:rsidP="00882C84">
            <w:pPr>
              <w:jc w:val="center"/>
              <w:rPr>
                <w:sz w:val="28"/>
                <w:szCs w:val="28"/>
              </w:rPr>
            </w:pPr>
            <w:r>
              <w:rPr>
                <w:sz w:val="28"/>
                <w:szCs w:val="28"/>
              </w:rPr>
              <w:t>67,2</w:t>
            </w:r>
          </w:p>
        </w:tc>
        <w:tc>
          <w:tcPr>
            <w:tcW w:w="1418" w:type="dxa"/>
            <w:tcBorders>
              <w:top w:val="single" w:sz="4" w:space="0" w:color="auto"/>
              <w:left w:val="single" w:sz="4" w:space="0" w:color="auto"/>
              <w:bottom w:val="single" w:sz="4" w:space="0" w:color="auto"/>
            </w:tcBorders>
          </w:tcPr>
          <w:p w:rsidR="00882C84" w:rsidRDefault="00882C84" w:rsidP="00882C84">
            <w:pPr>
              <w:jc w:val="center"/>
              <w:rPr>
                <w:sz w:val="28"/>
                <w:szCs w:val="28"/>
              </w:rPr>
            </w:pPr>
            <w:r>
              <w:rPr>
                <w:sz w:val="28"/>
                <w:szCs w:val="28"/>
              </w:rPr>
              <w:t>-</w:t>
            </w:r>
          </w:p>
        </w:tc>
      </w:tr>
      <w:tr w:rsidR="00882C84" w:rsidTr="00D822AF">
        <w:tc>
          <w:tcPr>
            <w:tcW w:w="6315" w:type="dxa"/>
            <w:tcBorders>
              <w:top w:val="single" w:sz="4" w:space="0" w:color="auto"/>
              <w:bottom w:val="single" w:sz="4" w:space="0" w:color="auto"/>
              <w:right w:val="single" w:sz="4" w:space="0" w:color="auto"/>
            </w:tcBorders>
          </w:tcPr>
          <w:p w:rsidR="00882C84" w:rsidRPr="00723971" w:rsidRDefault="00882C84" w:rsidP="00BE5DE1">
            <w:pPr>
              <w:jc w:val="both"/>
              <w:rPr>
                <w:b/>
                <w:sz w:val="28"/>
                <w:szCs w:val="28"/>
              </w:rPr>
            </w:pPr>
            <w:r w:rsidRPr="00723971">
              <w:rPr>
                <w:b/>
                <w:sz w:val="28"/>
                <w:szCs w:val="28"/>
              </w:rPr>
              <w:t>Всего нарушений</w:t>
            </w:r>
          </w:p>
        </w:tc>
        <w:tc>
          <w:tcPr>
            <w:tcW w:w="1559" w:type="dxa"/>
            <w:tcBorders>
              <w:top w:val="single" w:sz="4" w:space="0" w:color="auto"/>
              <w:left w:val="single" w:sz="4" w:space="0" w:color="auto"/>
              <w:bottom w:val="single" w:sz="4" w:space="0" w:color="auto"/>
            </w:tcBorders>
          </w:tcPr>
          <w:p w:rsidR="00882C84" w:rsidRDefault="00882C84" w:rsidP="00882C84">
            <w:pPr>
              <w:jc w:val="center"/>
              <w:rPr>
                <w:sz w:val="28"/>
                <w:szCs w:val="28"/>
              </w:rPr>
            </w:pPr>
            <w:r>
              <w:rPr>
                <w:sz w:val="28"/>
                <w:szCs w:val="28"/>
              </w:rPr>
              <w:t>472,3</w:t>
            </w:r>
          </w:p>
        </w:tc>
        <w:tc>
          <w:tcPr>
            <w:tcW w:w="1418" w:type="dxa"/>
            <w:tcBorders>
              <w:top w:val="single" w:sz="4" w:space="0" w:color="auto"/>
              <w:left w:val="single" w:sz="4" w:space="0" w:color="auto"/>
              <w:bottom w:val="single" w:sz="4" w:space="0" w:color="auto"/>
            </w:tcBorders>
          </w:tcPr>
          <w:p w:rsidR="00882C84" w:rsidRDefault="0085505D" w:rsidP="00882C84">
            <w:pPr>
              <w:jc w:val="center"/>
              <w:rPr>
                <w:sz w:val="28"/>
                <w:szCs w:val="28"/>
              </w:rPr>
            </w:pPr>
            <w:r>
              <w:rPr>
                <w:sz w:val="28"/>
                <w:szCs w:val="28"/>
              </w:rPr>
              <w:t>103,9</w:t>
            </w:r>
          </w:p>
        </w:tc>
      </w:tr>
      <w:tr w:rsidR="00882C84" w:rsidTr="00D822AF">
        <w:tc>
          <w:tcPr>
            <w:tcW w:w="6315" w:type="dxa"/>
            <w:tcBorders>
              <w:top w:val="single" w:sz="4" w:space="0" w:color="auto"/>
              <w:right w:val="single" w:sz="4" w:space="0" w:color="auto"/>
            </w:tcBorders>
          </w:tcPr>
          <w:p w:rsidR="00882C84" w:rsidRDefault="00882C84" w:rsidP="00BE5DE1">
            <w:pPr>
              <w:jc w:val="both"/>
              <w:rPr>
                <w:sz w:val="28"/>
                <w:szCs w:val="28"/>
              </w:rPr>
            </w:pPr>
            <w:r>
              <w:rPr>
                <w:sz w:val="28"/>
                <w:szCs w:val="28"/>
              </w:rPr>
              <w:t>Кроме того,</w:t>
            </w:r>
            <w:r w:rsidRPr="00B53671">
              <w:rPr>
                <w:sz w:val="28"/>
                <w:szCs w:val="28"/>
              </w:rPr>
              <w:t xml:space="preserve"> неэффективное использование бюджетных средств</w:t>
            </w:r>
          </w:p>
        </w:tc>
        <w:tc>
          <w:tcPr>
            <w:tcW w:w="1559" w:type="dxa"/>
            <w:tcBorders>
              <w:top w:val="single" w:sz="4" w:space="0" w:color="auto"/>
              <w:left w:val="single" w:sz="4" w:space="0" w:color="auto"/>
            </w:tcBorders>
          </w:tcPr>
          <w:p w:rsidR="00882C84" w:rsidRDefault="00882C84" w:rsidP="00882C84">
            <w:pPr>
              <w:jc w:val="center"/>
              <w:rPr>
                <w:sz w:val="28"/>
                <w:szCs w:val="28"/>
              </w:rPr>
            </w:pPr>
            <w:r>
              <w:rPr>
                <w:sz w:val="28"/>
                <w:szCs w:val="28"/>
              </w:rPr>
              <w:t>350,6</w:t>
            </w:r>
          </w:p>
        </w:tc>
        <w:tc>
          <w:tcPr>
            <w:tcW w:w="1418" w:type="dxa"/>
            <w:tcBorders>
              <w:top w:val="single" w:sz="4" w:space="0" w:color="auto"/>
              <w:left w:val="single" w:sz="4" w:space="0" w:color="auto"/>
            </w:tcBorders>
          </w:tcPr>
          <w:p w:rsidR="00882C84" w:rsidRDefault="0085505D" w:rsidP="00882C84">
            <w:pPr>
              <w:jc w:val="center"/>
              <w:rPr>
                <w:sz w:val="28"/>
                <w:szCs w:val="28"/>
              </w:rPr>
            </w:pPr>
            <w:r>
              <w:rPr>
                <w:sz w:val="28"/>
                <w:szCs w:val="28"/>
              </w:rPr>
              <w:t>6,1</w:t>
            </w:r>
          </w:p>
        </w:tc>
      </w:tr>
    </w:tbl>
    <w:p w:rsidR="008D7605" w:rsidRDefault="00B4227A" w:rsidP="00B4227A">
      <w:pPr>
        <w:ind w:left="-284"/>
        <w:jc w:val="both"/>
        <w:rPr>
          <w:rFonts w:eastAsiaTheme="minorHAnsi"/>
          <w:b/>
          <w:i/>
          <w:sz w:val="28"/>
          <w:szCs w:val="28"/>
          <w:lang w:eastAsia="en-US"/>
        </w:rPr>
      </w:pPr>
      <w:r w:rsidRPr="00A01E6D">
        <w:rPr>
          <w:rFonts w:eastAsiaTheme="minorHAnsi"/>
          <w:b/>
          <w:i/>
          <w:sz w:val="28"/>
          <w:szCs w:val="28"/>
          <w:lang w:eastAsia="en-US"/>
        </w:rPr>
        <w:t xml:space="preserve">       </w:t>
      </w:r>
    </w:p>
    <w:p w:rsidR="008D7605" w:rsidRDefault="00F04B5E" w:rsidP="00F04B5E">
      <w:pPr>
        <w:ind w:left="-851"/>
        <w:jc w:val="both"/>
        <w:rPr>
          <w:rFonts w:eastAsiaTheme="minorHAnsi"/>
          <w:b/>
          <w:i/>
          <w:sz w:val="28"/>
          <w:szCs w:val="28"/>
          <w:lang w:eastAsia="en-US"/>
        </w:rPr>
      </w:pPr>
      <w:r>
        <w:rPr>
          <w:rFonts w:ascii="Times" w:eastAsiaTheme="minorHAnsi" w:hAnsi="Times"/>
          <w:b/>
          <w:i/>
          <w:noProof/>
          <w:sz w:val="28"/>
          <w:szCs w:val="28"/>
        </w:rPr>
        <mc:AlternateContent>
          <mc:Choice Requires="wps">
            <w:drawing>
              <wp:anchor distT="0" distB="0" distL="114300" distR="114300" simplePos="0" relativeHeight="251667456" behindDoc="0" locked="0" layoutInCell="1" allowOverlap="1">
                <wp:simplePos x="0" y="0"/>
                <wp:positionH relativeFrom="column">
                  <wp:posOffset>1920240</wp:posOffset>
                </wp:positionH>
                <wp:positionV relativeFrom="paragraph">
                  <wp:posOffset>1704340</wp:posOffset>
                </wp:positionV>
                <wp:extent cx="1666875" cy="1123950"/>
                <wp:effectExtent l="76200" t="38100" r="104775" b="11430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666875" cy="112395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D74D60" w:rsidRDefault="00D74D60" w:rsidP="00F04B5E">
                            <w:pPr>
                              <w:jc w:val="center"/>
                              <w:rPr>
                                <w:b/>
                                <w:i/>
                                <w:sz w:val="28"/>
                                <w:szCs w:val="28"/>
                              </w:rPr>
                            </w:pPr>
                            <w:r w:rsidRPr="0016354B">
                              <w:rPr>
                                <w:b/>
                                <w:i/>
                                <w:sz w:val="28"/>
                                <w:szCs w:val="28"/>
                              </w:rPr>
                              <w:t>Общая сумма нарушений</w:t>
                            </w:r>
                            <w:r w:rsidRPr="0016354B">
                              <w:rPr>
                                <w:b/>
                                <w:i/>
                                <w:sz w:val="28"/>
                                <w:szCs w:val="28"/>
                              </w:rPr>
                              <w:cr/>
                              <w:t>103906,4</w:t>
                            </w:r>
                          </w:p>
                          <w:p w:rsidR="00D74D60" w:rsidRPr="0016354B" w:rsidRDefault="00D74D60" w:rsidP="00F04B5E">
                            <w:pPr>
                              <w:jc w:val="center"/>
                              <w:rPr>
                                <w:b/>
                                <w:i/>
                                <w:sz w:val="28"/>
                                <w:szCs w:val="28"/>
                              </w:rPr>
                            </w:pPr>
                            <w:r w:rsidRPr="0016354B">
                              <w:rPr>
                                <w:b/>
                                <w:i/>
                                <w:sz w:val="28"/>
                                <w:szCs w:val="28"/>
                              </w:rPr>
                              <w:t xml:space="preserve"> тыс. руб.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26" style="position:absolute;left:0;text-align:left;margin-left:151.2pt;margin-top:134.2pt;width:131.25pt;height: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" fillcolor="#9a4906 [1641]" stroked="f">
                <v:fill color2="#f68a32 [3017]" rotate="t" angle="180" colors="0 #cb6c1d;52429f #ff8f2a;1 #ff8f26" focus="100%" type="gradient">
                  <o:fill v:ext="view" type="gradientUnscaled"/>
                </v:fill>
                <v:shadow on="t" color="black" opacity="22937f" origin=",.5" offset="0,.63889mm"/>
                <v:textbox>
                  <w:txbxContent>
                    <w:p w:rsidR="00D74D60" w:rsidRDefault="00D74D60" w:rsidP="00F04B5E">
                      <w:pPr>
                        <w:jc w:val="center"/>
                        <w:rPr>
                          <w:b/>
                          <w:i/>
                          <w:sz w:val="28"/>
                          <w:szCs w:val="28"/>
                        </w:rPr>
                      </w:pPr>
                      <w:r w:rsidRPr="0016354B">
                        <w:rPr>
                          <w:b/>
                          <w:i/>
                          <w:sz w:val="28"/>
                          <w:szCs w:val="28"/>
                        </w:rPr>
                        <w:t>Общая сумма нарушений</w:t>
                      </w:r>
                      <w:r w:rsidRPr="0016354B">
                        <w:rPr>
                          <w:b/>
                          <w:i/>
                          <w:sz w:val="28"/>
                          <w:szCs w:val="28"/>
                        </w:rPr>
                        <w:cr/>
                        <w:t>103906,4</w:t>
                      </w:r>
                    </w:p>
                    <w:p w:rsidR="00D74D60" w:rsidRPr="0016354B" w:rsidRDefault="00D74D60" w:rsidP="00F04B5E">
                      <w:pPr>
                        <w:jc w:val="center"/>
                        <w:rPr>
                          <w:b/>
                          <w:i/>
                          <w:sz w:val="28"/>
                          <w:szCs w:val="28"/>
                        </w:rPr>
                      </w:pPr>
                      <w:r w:rsidRPr="0016354B">
                        <w:rPr>
                          <w:b/>
                          <w:i/>
                          <w:sz w:val="28"/>
                          <w:szCs w:val="28"/>
                        </w:rPr>
                        <w:t xml:space="preserve"> тыс. руб.</w:t>
                      </w:r>
                    </w:p>
                  </w:txbxContent>
                </v:textbox>
              </v:roundrect>
            </w:pict>
          </mc:Fallback>
        </mc:AlternateContent>
      </w:r>
    </w:p>
    <w:p w:rsidR="00B4227A" w:rsidRPr="00D7138F" w:rsidRDefault="00B4227A" w:rsidP="006A7D3B">
      <w:pPr>
        <w:ind w:left="-284" w:firstLine="992"/>
        <w:jc w:val="both"/>
        <w:rPr>
          <w:rFonts w:eastAsiaTheme="minorHAnsi"/>
          <w:i/>
          <w:sz w:val="28"/>
          <w:szCs w:val="28"/>
          <w:lang w:eastAsia="en-US"/>
        </w:rPr>
      </w:pPr>
      <w:r w:rsidRPr="00D7138F">
        <w:rPr>
          <w:rFonts w:eastAsiaTheme="minorHAnsi"/>
          <w:i/>
          <w:sz w:val="28"/>
          <w:szCs w:val="28"/>
          <w:lang w:eastAsia="en-US"/>
        </w:rPr>
        <w:lastRenderedPageBreak/>
        <w:t xml:space="preserve">Нарушения в части ведения бухгалтерского учета, составления и представления бухгалтерской (финансовой) отчетности установлены в сумме 39,2 млн. рублей и составили </w:t>
      </w:r>
      <w:r w:rsidR="002B49FF" w:rsidRPr="00D7138F">
        <w:rPr>
          <w:rFonts w:eastAsiaTheme="minorHAnsi"/>
          <w:i/>
          <w:sz w:val="28"/>
          <w:szCs w:val="28"/>
          <w:lang w:eastAsia="en-US"/>
        </w:rPr>
        <w:t>3</w:t>
      </w:r>
      <w:r w:rsidRPr="00D7138F">
        <w:rPr>
          <w:rFonts w:eastAsiaTheme="minorHAnsi"/>
          <w:i/>
          <w:sz w:val="28"/>
          <w:szCs w:val="28"/>
          <w:lang w:eastAsia="en-US"/>
        </w:rPr>
        <w:t>7,</w:t>
      </w:r>
      <w:r w:rsidR="002B49FF" w:rsidRPr="00D7138F">
        <w:rPr>
          <w:rFonts w:eastAsiaTheme="minorHAnsi"/>
          <w:i/>
          <w:sz w:val="28"/>
          <w:szCs w:val="28"/>
          <w:lang w:eastAsia="en-US"/>
        </w:rPr>
        <w:t>8</w:t>
      </w:r>
      <w:r w:rsidRPr="00D7138F">
        <w:rPr>
          <w:rFonts w:eastAsiaTheme="minorHAnsi"/>
          <w:i/>
          <w:sz w:val="28"/>
          <w:szCs w:val="28"/>
          <w:lang w:eastAsia="en-US"/>
        </w:rPr>
        <w:t xml:space="preserve"> % выявленных финансовых нарушений.</w:t>
      </w:r>
    </w:p>
    <w:p w:rsidR="00B4227A" w:rsidRPr="00D7138F" w:rsidRDefault="006A7D3B" w:rsidP="00695BB0">
      <w:pPr>
        <w:tabs>
          <w:tab w:val="left" w:pos="567"/>
        </w:tabs>
        <w:ind w:left="-284"/>
        <w:jc w:val="both"/>
        <w:rPr>
          <w:rFonts w:eastAsiaTheme="minorHAnsi"/>
          <w:sz w:val="28"/>
          <w:szCs w:val="28"/>
          <w:lang w:eastAsia="en-US"/>
        </w:rPr>
      </w:pPr>
      <w:r>
        <w:rPr>
          <w:rFonts w:eastAsiaTheme="minorHAnsi"/>
          <w:sz w:val="28"/>
          <w:szCs w:val="28"/>
          <w:lang w:eastAsia="en-US"/>
        </w:rPr>
        <w:tab/>
      </w:r>
      <w:r w:rsidR="00B4227A" w:rsidRPr="00D7138F">
        <w:rPr>
          <w:rFonts w:eastAsiaTheme="minorHAnsi"/>
          <w:sz w:val="28"/>
          <w:szCs w:val="28"/>
          <w:lang w:eastAsia="en-US"/>
        </w:rPr>
        <w:t>Основная сумма выявлена в ходе проведения внешней проверки формирования и исполнения бюджета города и составления  бюджетной отчетности.</w:t>
      </w:r>
    </w:p>
    <w:p w:rsidR="00D7138F" w:rsidRDefault="00955DAB" w:rsidP="00695BB0">
      <w:pPr>
        <w:tabs>
          <w:tab w:val="left" w:pos="567"/>
        </w:tabs>
        <w:ind w:left="-284"/>
        <w:jc w:val="both"/>
        <w:rPr>
          <w:rFonts w:eastAsiaTheme="minorHAnsi"/>
          <w:sz w:val="28"/>
          <w:szCs w:val="28"/>
          <w:lang w:eastAsia="en-US"/>
        </w:rPr>
      </w:pPr>
      <w:r>
        <w:rPr>
          <w:rFonts w:eastAsiaTheme="minorHAnsi"/>
          <w:sz w:val="28"/>
          <w:szCs w:val="28"/>
          <w:lang w:eastAsia="en-US"/>
        </w:rPr>
        <w:tab/>
        <w:t>Установлено отсутствие на учете у главных распорядителей бюджетных средств муниципального имущества на общую сумму 36,9 млн. руб., что привело к искажению годовой бюджетной отчетности.</w:t>
      </w:r>
      <w:r w:rsidR="002B49FF">
        <w:rPr>
          <w:rFonts w:eastAsiaTheme="minorHAnsi"/>
          <w:sz w:val="28"/>
          <w:szCs w:val="28"/>
          <w:lang w:eastAsia="en-US"/>
        </w:rPr>
        <w:t xml:space="preserve"> </w:t>
      </w:r>
    </w:p>
    <w:p w:rsidR="00955DAB" w:rsidRPr="00B4227A" w:rsidRDefault="00D7138F" w:rsidP="00695BB0">
      <w:pPr>
        <w:tabs>
          <w:tab w:val="left" w:pos="567"/>
        </w:tabs>
        <w:ind w:left="-284"/>
        <w:jc w:val="both"/>
        <w:rPr>
          <w:rFonts w:eastAsiaTheme="minorHAnsi"/>
          <w:sz w:val="28"/>
          <w:szCs w:val="28"/>
          <w:lang w:eastAsia="en-US"/>
        </w:rPr>
      </w:pPr>
      <w:r>
        <w:rPr>
          <w:rFonts w:eastAsiaTheme="minorHAnsi"/>
          <w:sz w:val="28"/>
          <w:szCs w:val="28"/>
          <w:lang w:eastAsia="en-US"/>
        </w:rPr>
        <w:tab/>
      </w:r>
      <w:r w:rsidR="002B49FF">
        <w:rPr>
          <w:rFonts w:eastAsiaTheme="minorHAnsi"/>
          <w:sz w:val="28"/>
          <w:szCs w:val="28"/>
          <w:lang w:eastAsia="en-US"/>
        </w:rPr>
        <w:t>Так, в бюджетном учете не отражались объекты основных средств и муниципальное имущество</w:t>
      </w:r>
      <w:r w:rsidR="00415576">
        <w:rPr>
          <w:rFonts w:eastAsiaTheme="minorHAnsi"/>
          <w:sz w:val="28"/>
          <w:szCs w:val="28"/>
          <w:lang w:eastAsia="en-US"/>
        </w:rPr>
        <w:t>,</w:t>
      </w:r>
      <w:r w:rsidR="002B49FF">
        <w:rPr>
          <w:rFonts w:eastAsiaTheme="minorHAnsi"/>
          <w:sz w:val="28"/>
          <w:szCs w:val="28"/>
          <w:lang w:eastAsia="en-US"/>
        </w:rPr>
        <w:t xml:space="preserve"> переданное Избирательной комиссией Липецкой области, демонтированные самовольно установленные гаражи, нестационарные торговые объекты, рекламные конструкции.</w:t>
      </w:r>
    </w:p>
    <w:p w:rsidR="00B4227A" w:rsidRPr="00B4227A" w:rsidRDefault="00D7138F" w:rsidP="00695BB0">
      <w:pPr>
        <w:tabs>
          <w:tab w:val="left" w:pos="567"/>
        </w:tabs>
        <w:ind w:left="-284"/>
        <w:jc w:val="both"/>
        <w:rPr>
          <w:rFonts w:eastAsiaTheme="minorHAnsi"/>
          <w:sz w:val="28"/>
          <w:szCs w:val="28"/>
          <w:lang w:eastAsia="en-US"/>
        </w:rPr>
      </w:pPr>
      <w:r>
        <w:rPr>
          <w:rFonts w:eastAsiaTheme="minorHAnsi"/>
          <w:i/>
          <w:sz w:val="28"/>
          <w:szCs w:val="28"/>
          <w:lang w:eastAsia="en-US"/>
        </w:rPr>
        <w:tab/>
      </w:r>
      <w:r w:rsidR="00B4227A" w:rsidRPr="00D7138F">
        <w:rPr>
          <w:rFonts w:eastAsiaTheme="minorHAnsi"/>
          <w:sz w:val="28"/>
          <w:szCs w:val="28"/>
          <w:lang w:eastAsia="en-US"/>
        </w:rPr>
        <w:t>Контрольным мероприятием в МКУ «Управление строительства города Липецка» по вопросу проверки использования средств, выделенных на строительство физкультурно-оздоровительного комплекса по ул. Титова</w:t>
      </w:r>
      <w:r w:rsidR="00B4227A" w:rsidRPr="00B4227A">
        <w:rPr>
          <w:rFonts w:eastAsiaTheme="minorHAnsi"/>
          <w:sz w:val="28"/>
          <w:szCs w:val="28"/>
          <w:lang w:eastAsia="en-US"/>
        </w:rPr>
        <w:t xml:space="preserve"> установлено, что на затраты проверяемого объекта ошибочно отнесены расходы по объекту «Физкультурно-оздоровительный комплекс в микрорайоне «Елецкий» в г. Липецке» в сумме 1,1 млн. рублей. В период проверки, данные бухгалтерского учета по учету затрат по обоим объектам скорректированы.</w:t>
      </w:r>
    </w:p>
    <w:p w:rsidR="00D84D90" w:rsidRDefault="00D84D90" w:rsidP="007F6C4D">
      <w:pPr>
        <w:ind w:left="-284" w:firstLine="992"/>
        <w:jc w:val="both"/>
        <w:rPr>
          <w:sz w:val="28"/>
          <w:szCs w:val="28"/>
        </w:rPr>
      </w:pPr>
      <w:r w:rsidRPr="00D84D90">
        <w:rPr>
          <w:sz w:val="28"/>
          <w:szCs w:val="28"/>
        </w:rPr>
        <w:t>В 202</w:t>
      </w:r>
      <w:r w:rsidR="00944E61">
        <w:rPr>
          <w:sz w:val="28"/>
          <w:szCs w:val="28"/>
        </w:rPr>
        <w:t>2</w:t>
      </w:r>
      <w:r w:rsidRPr="00D84D90">
        <w:rPr>
          <w:sz w:val="28"/>
          <w:szCs w:val="28"/>
        </w:rPr>
        <w:t xml:space="preserve"> году выявлено </w:t>
      </w:r>
      <w:r w:rsidRPr="00D7138F">
        <w:rPr>
          <w:i/>
          <w:sz w:val="28"/>
          <w:szCs w:val="28"/>
        </w:rPr>
        <w:t>нарушений законодательства о закупках</w:t>
      </w:r>
      <w:r w:rsidR="00DC19D1" w:rsidRPr="00D7138F">
        <w:rPr>
          <w:i/>
          <w:sz w:val="28"/>
          <w:szCs w:val="28"/>
        </w:rPr>
        <w:t xml:space="preserve"> для муниципальных нужд</w:t>
      </w:r>
      <w:r w:rsidRPr="00D84D90">
        <w:rPr>
          <w:sz w:val="28"/>
          <w:szCs w:val="28"/>
        </w:rPr>
        <w:t xml:space="preserve"> на сумму</w:t>
      </w:r>
      <w:r w:rsidR="004D76CE">
        <w:rPr>
          <w:sz w:val="28"/>
          <w:szCs w:val="28"/>
        </w:rPr>
        <w:t xml:space="preserve"> </w:t>
      </w:r>
      <w:r w:rsidR="00DC19D1">
        <w:rPr>
          <w:sz w:val="28"/>
          <w:szCs w:val="28"/>
        </w:rPr>
        <w:t>48,2</w:t>
      </w:r>
      <w:r w:rsidRPr="00D84D90">
        <w:rPr>
          <w:sz w:val="28"/>
          <w:szCs w:val="28"/>
        </w:rPr>
        <w:t xml:space="preserve"> млн. руб., что </w:t>
      </w:r>
      <w:r w:rsidR="00DC19D1">
        <w:rPr>
          <w:sz w:val="28"/>
          <w:szCs w:val="28"/>
        </w:rPr>
        <w:t>на 22,3%</w:t>
      </w:r>
      <w:r w:rsidRPr="00D84D90">
        <w:rPr>
          <w:sz w:val="28"/>
          <w:szCs w:val="28"/>
        </w:rPr>
        <w:t xml:space="preserve"> меньше предыдущего года</w:t>
      </w:r>
      <w:r w:rsidR="000A162E" w:rsidRPr="00D84D90">
        <w:rPr>
          <w:sz w:val="28"/>
          <w:szCs w:val="28"/>
        </w:rPr>
        <w:t xml:space="preserve">. </w:t>
      </w:r>
    </w:p>
    <w:p w:rsidR="00D84D90" w:rsidRDefault="00D84D90" w:rsidP="007F6C4D">
      <w:pPr>
        <w:ind w:left="-284" w:firstLine="992"/>
        <w:jc w:val="both"/>
        <w:rPr>
          <w:sz w:val="28"/>
          <w:szCs w:val="28"/>
        </w:rPr>
      </w:pPr>
      <w:r>
        <w:rPr>
          <w:sz w:val="28"/>
          <w:szCs w:val="28"/>
        </w:rPr>
        <w:t>Основная сумма (</w:t>
      </w:r>
      <w:r w:rsidR="00D822AF">
        <w:rPr>
          <w:sz w:val="28"/>
          <w:szCs w:val="28"/>
        </w:rPr>
        <w:t>21,3</w:t>
      </w:r>
      <w:r w:rsidR="004D76CE">
        <w:rPr>
          <w:sz w:val="28"/>
          <w:szCs w:val="28"/>
        </w:rPr>
        <w:t xml:space="preserve"> </w:t>
      </w:r>
      <w:r w:rsidRPr="00D84D90">
        <w:rPr>
          <w:sz w:val="28"/>
          <w:szCs w:val="28"/>
        </w:rPr>
        <w:t>млн. руб.</w:t>
      </w:r>
      <w:r>
        <w:rPr>
          <w:sz w:val="28"/>
          <w:szCs w:val="28"/>
        </w:rPr>
        <w:t xml:space="preserve">) связана с </w:t>
      </w:r>
      <w:r w:rsidR="00D822AF">
        <w:rPr>
          <w:sz w:val="28"/>
          <w:szCs w:val="28"/>
        </w:rPr>
        <w:t xml:space="preserve">формированием начальной максимальной цены контракта и с </w:t>
      </w:r>
      <w:r w:rsidR="00466BF6" w:rsidRPr="00466BF6">
        <w:rPr>
          <w:sz w:val="28"/>
          <w:szCs w:val="28"/>
        </w:rPr>
        <w:t>отсутств</w:t>
      </w:r>
      <w:r w:rsidR="00466BF6">
        <w:rPr>
          <w:sz w:val="28"/>
          <w:szCs w:val="28"/>
        </w:rPr>
        <w:t xml:space="preserve">ием </w:t>
      </w:r>
      <w:r w:rsidR="00466BF6" w:rsidRPr="00466BF6">
        <w:rPr>
          <w:sz w:val="28"/>
          <w:szCs w:val="28"/>
        </w:rPr>
        <w:t>экспертиз</w:t>
      </w:r>
      <w:r w:rsidR="00466BF6">
        <w:rPr>
          <w:sz w:val="28"/>
          <w:szCs w:val="28"/>
        </w:rPr>
        <w:t>ы</w:t>
      </w:r>
      <w:r w:rsidR="00466BF6" w:rsidRPr="00466BF6">
        <w:rPr>
          <w:sz w:val="28"/>
          <w:szCs w:val="28"/>
        </w:rPr>
        <w:t xml:space="preserve"> </w:t>
      </w:r>
      <w:r w:rsidR="00466BF6">
        <w:rPr>
          <w:sz w:val="28"/>
          <w:szCs w:val="28"/>
        </w:rPr>
        <w:t xml:space="preserve">результатов </w:t>
      </w:r>
      <w:r w:rsidR="00466BF6" w:rsidRPr="00466BF6">
        <w:rPr>
          <w:sz w:val="28"/>
          <w:szCs w:val="28"/>
        </w:rPr>
        <w:t>муниц</w:t>
      </w:r>
      <w:r w:rsidR="00466BF6">
        <w:rPr>
          <w:sz w:val="28"/>
          <w:szCs w:val="28"/>
        </w:rPr>
        <w:t>ипальных контрактов и договоров</w:t>
      </w:r>
      <w:r w:rsidR="00D822AF">
        <w:rPr>
          <w:sz w:val="28"/>
          <w:szCs w:val="28"/>
        </w:rPr>
        <w:t xml:space="preserve"> (20,6 млн. рублей)</w:t>
      </w:r>
    </w:p>
    <w:p w:rsidR="00D84D90" w:rsidRDefault="00D84D90" w:rsidP="007F6C4D">
      <w:pPr>
        <w:ind w:left="-284" w:firstLine="992"/>
        <w:jc w:val="both"/>
        <w:rPr>
          <w:sz w:val="28"/>
          <w:szCs w:val="28"/>
        </w:rPr>
      </w:pPr>
      <w:r>
        <w:rPr>
          <w:sz w:val="28"/>
          <w:szCs w:val="28"/>
        </w:rPr>
        <w:t xml:space="preserve">Кроме того, </w:t>
      </w:r>
      <w:r w:rsidR="00874142">
        <w:rPr>
          <w:sz w:val="28"/>
          <w:szCs w:val="28"/>
        </w:rPr>
        <w:t>в МКУ «Управ</w:t>
      </w:r>
      <w:r w:rsidR="00D7138F">
        <w:rPr>
          <w:sz w:val="28"/>
          <w:szCs w:val="28"/>
        </w:rPr>
        <w:t>ление строительства г</w:t>
      </w:r>
      <w:r w:rsidR="00D74D60">
        <w:rPr>
          <w:sz w:val="28"/>
          <w:szCs w:val="28"/>
        </w:rPr>
        <w:t>орода</w:t>
      </w:r>
      <w:r w:rsidR="00D7138F">
        <w:rPr>
          <w:sz w:val="28"/>
          <w:szCs w:val="28"/>
        </w:rPr>
        <w:t xml:space="preserve"> Липецка» </w:t>
      </w:r>
      <w:r w:rsidR="00874142" w:rsidRPr="00874142">
        <w:rPr>
          <w:sz w:val="28"/>
          <w:szCs w:val="28"/>
        </w:rPr>
        <w:t>в ходе проверки использования средств,</w:t>
      </w:r>
      <w:r w:rsidR="00EC553D">
        <w:rPr>
          <w:sz w:val="28"/>
          <w:szCs w:val="28"/>
        </w:rPr>
        <w:t xml:space="preserve"> выделенных</w:t>
      </w:r>
      <w:r w:rsidR="00874142" w:rsidRPr="00874142">
        <w:rPr>
          <w:sz w:val="28"/>
          <w:szCs w:val="28"/>
        </w:rPr>
        <w:t xml:space="preserve"> на строительство физкультурно-оздоровительного комплекса по ул. Титова</w:t>
      </w:r>
      <w:r w:rsidR="00EC553D">
        <w:rPr>
          <w:sz w:val="28"/>
          <w:szCs w:val="28"/>
        </w:rPr>
        <w:t>,</w:t>
      </w:r>
      <w:r w:rsidR="00874142" w:rsidRPr="00874142">
        <w:rPr>
          <w:sz w:val="28"/>
          <w:szCs w:val="28"/>
        </w:rPr>
        <w:t xml:space="preserve"> установлены нарушения муниципальных закупок на общую с</w:t>
      </w:r>
      <w:r w:rsidR="00874142">
        <w:rPr>
          <w:sz w:val="28"/>
          <w:szCs w:val="28"/>
        </w:rPr>
        <w:t>умму 1,1 млн. руб.,</w:t>
      </w:r>
      <w:r w:rsidR="00D7138F">
        <w:rPr>
          <w:sz w:val="28"/>
          <w:szCs w:val="28"/>
        </w:rPr>
        <w:t xml:space="preserve"> в части </w:t>
      </w:r>
      <w:r w:rsidR="00874142">
        <w:rPr>
          <w:sz w:val="28"/>
          <w:szCs w:val="28"/>
        </w:rPr>
        <w:t xml:space="preserve"> </w:t>
      </w:r>
      <w:r w:rsidR="00D7138F">
        <w:rPr>
          <w:sz w:val="28"/>
          <w:szCs w:val="28"/>
        </w:rPr>
        <w:t>завышения</w:t>
      </w:r>
      <w:r w:rsidR="00874142" w:rsidRPr="00874142">
        <w:rPr>
          <w:sz w:val="28"/>
          <w:szCs w:val="28"/>
        </w:rPr>
        <w:t xml:space="preserve"> оплаченных объемов работ </w:t>
      </w:r>
      <w:r w:rsidR="00D7138F">
        <w:rPr>
          <w:sz w:val="28"/>
          <w:szCs w:val="28"/>
        </w:rPr>
        <w:t xml:space="preserve">и </w:t>
      </w:r>
      <w:r w:rsidR="00874142" w:rsidRPr="00874142">
        <w:rPr>
          <w:sz w:val="28"/>
          <w:szCs w:val="28"/>
        </w:rPr>
        <w:t>необоснованн</w:t>
      </w:r>
      <w:r w:rsidR="00D7138F">
        <w:rPr>
          <w:sz w:val="28"/>
          <w:szCs w:val="28"/>
        </w:rPr>
        <w:t>ой замены</w:t>
      </w:r>
      <w:r w:rsidR="00874142" w:rsidRPr="00874142">
        <w:rPr>
          <w:sz w:val="28"/>
          <w:szCs w:val="28"/>
        </w:rPr>
        <w:t xml:space="preserve"> материала покрытия пола</w:t>
      </w:r>
      <w:r w:rsidR="00D7138F">
        <w:rPr>
          <w:sz w:val="28"/>
          <w:szCs w:val="28"/>
        </w:rPr>
        <w:t>.</w:t>
      </w:r>
      <w:r w:rsidR="00874142" w:rsidRPr="00874142">
        <w:rPr>
          <w:sz w:val="28"/>
          <w:szCs w:val="28"/>
        </w:rPr>
        <w:t xml:space="preserve"> </w:t>
      </w:r>
    </w:p>
    <w:p w:rsidR="00874142" w:rsidRDefault="00D7138F" w:rsidP="007F6C4D">
      <w:pPr>
        <w:tabs>
          <w:tab w:val="left" w:pos="709"/>
        </w:tabs>
        <w:ind w:left="-284" w:firstLine="992"/>
        <w:jc w:val="both"/>
        <w:rPr>
          <w:sz w:val="28"/>
          <w:szCs w:val="28"/>
        </w:rPr>
      </w:pPr>
      <w:r>
        <w:rPr>
          <w:sz w:val="28"/>
          <w:szCs w:val="28"/>
        </w:rPr>
        <w:t>В</w:t>
      </w:r>
      <w:r w:rsidR="00874142">
        <w:rPr>
          <w:sz w:val="28"/>
          <w:szCs w:val="28"/>
        </w:rPr>
        <w:t xml:space="preserve"> ходе проверки </w:t>
      </w:r>
      <w:r w:rsidR="00874142" w:rsidRPr="00874142">
        <w:rPr>
          <w:sz w:val="28"/>
          <w:szCs w:val="28"/>
        </w:rPr>
        <w:t>законности и эффективности использования средств, выделенных на благоустройство общественных территорий (пространств) в рамках реализации национального проекта «Жилье и городская среда» в 2021 году</w:t>
      </w:r>
      <w:r w:rsidR="00874142" w:rsidRPr="00874142">
        <w:t xml:space="preserve"> </w:t>
      </w:r>
      <w:r>
        <w:rPr>
          <w:sz w:val="28"/>
          <w:szCs w:val="28"/>
        </w:rPr>
        <w:t>не</w:t>
      </w:r>
      <w:r w:rsidR="00874142" w:rsidRPr="00874142">
        <w:rPr>
          <w:sz w:val="28"/>
          <w:szCs w:val="28"/>
        </w:rPr>
        <w:t>расторжение первоначального муниципального контракта при наличии обстоятельств, препятствующих его исполнению</w:t>
      </w:r>
      <w:r w:rsidR="00F82492">
        <w:rPr>
          <w:sz w:val="28"/>
          <w:szCs w:val="28"/>
        </w:rPr>
        <w:t>,</w:t>
      </w:r>
      <w:r w:rsidR="00874142" w:rsidRPr="00874142">
        <w:rPr>
          <w:sz w:val="28"/>
          <w:szCs w:val="28"/>
        </w:rPr>
        <w:t xml:space="preserve"> привело к нарушению последовательности действий и требований</w:t>
      </w:r>
      <w:r>
        <w:rPr>
          <w:sz w:val="28"/>
          <w:szCs w:val="28"/>
        </w:rPr>
        <w:t xml:space="preserve"> установленных</w:t>
      </w:r>
      <w:r w:rsidR="00D74D60">
        <w:rPr>
          <w:sz w:val="28"/>
          <w:szCs w:val="28"/>
        </w:rPr>
        <w:t xml:space="preserve"> статьями</w:t>
      </w:r>
      <w:r w:rsidR="00874142" w:rsidRPr="00874142">
        <w:rPr>
          <w:sz w:val="28"/>
          <w:szCs w:val="28"/>
        </w:rPr>
        <w:t xml:space="preserve"> 34, 94, 95 Федерального закона от 05.04.2013 №44 «О контрактной  системе в сфере закупок товаров, работ, услуг для обеспечения государственных и муниципальных нужд» (далее - Закона о контрактной системе) в сумме 3</w:t>
      </w:r>
      <w:r w:rsidR="008C2C2E">
        <w:rPr>
          <w:sz w:val="28"/>
          <w:szCs w:val="28"/>
        </w:rPr>
        <w:t>,7</w:t>
      </w:r>
      <w:r w:rsidR="00874142" w:rsidRPr="00874142">
        <w:rPr>
          <w:sz w:val="28"/>
          <w:szCs w:val="28"/>
        </w:rPr>
        <w:t xml:space="preserve"> </w:t>
      </w:r>
      <w:r w:rsidR="008C2C2E">
        <w:rPr>
          <w:sz w:val="28"/>
          <w:szCs w:val="28"/>
        </w:rPr>
        <w:t xml:space="preserve">млн. </w:t>
      </w:r>
      <w:r w:rsidR="00874142" w:rsidRPr="00874142">
        <w:rPr>
          <w:sz w:val="28"/>
          <w:szCs w:val="28"/>
        </w:rPr>
        <w:t>рублей</w:t>
      </w:r>
      <w:r w:rsidR="008C2C2E">
        <w:rPr>
          <w:sz w:val="28"/>
          <w:szCs w:val="28"/>
        </w:rPr>
        <w:t>.</w:t>
      </w:r>
      <w:r w:rsidR="00874142" w:rsidRPr="00874142">
        <w:rPr>
          <w:sz w:val="28"/>
          <w:szCs w:val="28"/>
        </w:rPr>
        <w:t xml:space="preserve">  </w:t>
      </w:r>
    </w:p>
    <w:p w:rsidR="00292128" w:rsidRPr="00D84D90" w:rsidRDefault="00292128" w:rsidP="007F6C4D">
      <w:pPr>
        <w:ind w:left="-284" w:firstLine="992"/>
        <w:jc w:val="both"/>
        <w:rPr>
          <w:sz w:val="28"/>
          <w:szCs w:val="28"/>
        </w:rPr>
      </w:pPr>
    </w:p>
    <w:p w:rsidR="00016D46" w:rsidRDefault="00C86A27" w:rsidP="007F6C4D">
      <w:pPr>
        <w:ind w:left="-284" w:firstLine="992"/>
        <w:jc w:val="both"/>
        <w:rPr>
          <w:sz w:val="28"/>
          <w:szCs w:val="28"/>
        </w:rPr>
      </w:pPr>
      <w:r>
        <w:rPr>
          <w:sz w:val="28"/>
          <w:szCs w:val="28"/>
        </w:rPr>
        <w:t xml:space="preserve">Проверками устанавливались </w:t>
      </w:r>
      <w:r w:rsidRPr="00D7138F">
        <w:rPr>
          <w:i/>
          <w:sz w:val="28"/>
          <w:szCs w:val="28"/>
        </w:rPr>
        <w:t>факты неэффективного использования муниципальных средств</w:t>
      </w:r>
      <w:r w:rsidRPr="00D7138F">
        <w:rPr>
          <w:sz w:val="28"/>
          <w:szCs w:val="28"/>
        </w:rPr>
        <w:t>,</w:t>
      </w:r>
      <w:r>
        <w:rPr>
          <w:sz w:val="28"/>
          <w:szCs w:val="28"/>
        </w:rPr>
        <w:t xml:space="preserve"> т.е. </w:t>
      </w:r>
      <w:r w:rsidR="00D00135" w:rsidRPr="0083183E">
        <w:rPr>
          <w:sz w:val="28"/>
          <w:szCs w:val="28"/>
        </w:rPr>
        <w:t xml:space="preserve">бюджетных </w:t>
      </w:r>
      <w:r w:rsidRPr="0083183E">
        <w:rPr>
          <w:sz w:val="28"/>
          <w:szCs w:val="28"/>
        </w:rPr>
        <w:t>вложений</w:t>
      </w:r>
      <w:r w:rsidR="00B65DEB" w:rsidRPr="0083183E">
        <w:rPr>
          <w:sz w:val="28"/>
          <w:szCs w:val="28"/>
        </w:rPr>
        <w:t xml:space="preserve">, которые не дали должного результата, или могли дать аналогичный полученному результат при меньших </w:t>
      </w:r>
      <w:r w:rsidR="00B65DEB" w:rsidRPr="0083183E">
        <w:rPr>
          <w:sz w:val="28"/>
          <w:szCs w:val="28"/>
        </w:rPr>
        <w:lastRenderedPageBreak/>
        <w:t>затратах. Сумма н</w:t>
      </w:r>
      <w:r w:rsidR="00D063B0" w:rsidRPr="0083183E">
        <w:rPr>
          <w:sz w:val="28"/>
          <w:szCs w:val="28"/>
        </w:rPr>
        <w:t>еэффективно потраченных средств, установленная  в</w:t>
      </w:r>
      <w:r w:rsidR="00292128">
        <w:rPr>
          <w:sz w:val="28"/>
          <w:szCs w:val="28"/>
        </w:rPr>
        <w:t xml:space="preserve"> </w:t>
      </w:r>
      <w:r w:rsidR="00D063B0" w:rsidRPr="0083183E">
        <w:rPr>
          <w:sz w:val="28"/>
          <w:szCs w:val="28"/>
        </w:rPr>
        <w:t>ходе проверок в 202</w:t>
      </w:r>
      <w:r w:rsidR="003D088E">
        <w:rPr>
          <w:sz w:val="28"/>
          <w:szCs w:val="28"/>
        </w:rPr>
        <w:t>2</w:t>
      </w:r>
      <w:r w:rsidR="00D063B0" w:rsidRPr="0083183E">
        <w:rPr>
          <w:sz w:val="28"/>
          <w:szCs w:val="28"/>
        </w:rPr>
        <w:t xml:space="preserve"> году</w:t>
      </w:r>
      <w:r w:rsidR="003D088E">
        <w:rPr>
          <w:sz w:val="28"/>
          <w:szCs w:val="28"/>
        </w:rPr>
        <w:t xml:space="preserve"> </w:t>
      </w:r>
      <w:r w:rsidR="00D063B0" w:rsidRPr="0083183E">
        <w:rPr>
          <w:sz w:val="28"/>
          <w:szCs w:val="28"/>
        </w:rPr>
        <w:t xml:space="preserve">составила </w:t>
      </w:r>
      <w:r w:rsidR="00EC553D">
        <w:rPr>
          <w:sz w:val="28"/>
          <w:szCs w:val="28"/>
        </w:rPr>
        <w:t>6,1</w:t>
      </w:r>
      <w:r w:rsidR="003D088E">
        <w:rPr>
          <w:sz w:val="28"/>
          <w:szCs w:val="28"/>
        </w:rPr>
        <w:t xml:space="preserve"> </w:t>
      </w:r>
      <w:r w:rsidR="00D00135" w:rsidRPr="0083183E">
        <w:rPr>
          <w:sz w:val="28"/>
          <w:szCs w:val="28"/>
        </w:rPr>
        <w:t xml:space="preserve"> </w:t>
      </w:r>
      <w:r w:rsidR="00D063B0" w:rsidRPr="0083183E">
        <w:rPr>
          <w:sz w:val="28"/>
          <w:szCs w:val="28"/>
        </w:rPr>
        <w:t>млн. руб</w:t>
      </w:r>
      <w:r w:rsidR="003D088E">
        <w:rPr>
          <w:sz w:val="28"/>
          <w:szCs w:val="28"/>
        </w:rPr>
        <w:t>лей.</w:t>
      </w:r>
    </w:p>
    <w:p w:rsidR="00016D46" w:rsidRDefault="00016D46" w:rsidP="004D04AF">
      <w:pPr>
        <w:ind w:firstLine="708"/>
        <w:jc w:val="both"/>
        <w:rPr>
          <w:sz w:val="28"/>
          <w:szCs w:val="28"/>
        </w:rPr>
      </w:pPr>
    </w:p>
    <w:p w:rsidR="0085587B" w:rsidRDefault="00D063B0" w:rsidP="004D04AF">
      <w:pPr>
        <w:ind w:firstLine="708"/>
        <w:jc w:val="both"/>
        <w:rPr>
          <w:sz w:val="28"/>
          <w:szCs w:val="28"/>
        </w:rPr>
      </w:pPr>
      <w:r w:rsidRPr="0083183E">
        <w:rPr>
          <w:sz w:val="28"/>
          <w:szCs w:val="28"/>
        </w:rPr>
        <w:t xml:space="preserve">К </w:t>
      </w:r>
      <w:r w:rsidR="00574585" w:rsidRPr="0083183E">
        <w:rPr>
          <w:sz w:val="28"/>
          <w:szCs w:val="28"/>
        </w:rPr>
        <w:t>неэффективно</w:t>
      </w:r>
      <w:r w:rsidR="0083183E" w:rsidRPr="0083183E">
        <w:rPr>
          <w:sz w:val="28"/>
          <w:szCs w:val="28"/>
        </w:rPr>
        <w:t>му</w:t>
      </w:r>
      <w:r w:rsidR="00574585" w:rsidRPr="0083183E">
        <w:rPr>
          <w:sz w:val="28"/>
          <w:szCs w:val="28"/>
        </w:rPr>
        <w:t xml:space="preserve"> использовани</w:t>
      </w:r>
      <w:r w:rsidR="0083183E" w:rsidRPr="0083183E">
        <w:rPr>
          <w:sz w:val="28"/>
          <w:szCs w:val="28"/>
        </w:rPr>
        <w:t>ю</w:t>
      </w:r>
      <w:r w:rsidR="00574585" w:rsidRPr="0083183E">
        <w:rPr>
          <w:sz w:val="28"/>
          <w:szCs w:val="28"/>
        </w:rPr>
        <w:t xml:space="preserve"> бюджетных средств </w:t>
      </w:r>
      <w:r w:rsidR="0083183E" w:rsidRPr="0083183E">
        <w:rPr>
          <w:sz w:val="28"/>
          <w:szCs w:val="28"/>
        </w:rPr>
        <w:t>отнесено</w:t>
      </w:r>
      <w:r w:rsidR="00723413">
        <w:rPr>
          <w:sz w:val="28"/>
          <w:szCs w:val="28"/>
        </w:rPr>
        <w:t>:</w:t>
      </w:r>
    </w:p>
    <w:p w:rsidR="000015B0" w:rsidRDefault="000015B0" w:rsidP="000015B0">
      <w:pPr>
        <w:ind w:firstLine="708"/>
        <w:jc w:val="both"/>
        <w:rPr>
          <w:sz w:val="28"/>
          <w:szCs w:val="28"/>
        </w:rPr>
      </w:pPr>
      <w:r>
        <w:rPr>
          <w:sz w:val="28"/>
          <w:szCs w:val="28"/>
        </w:rPr>
        <w:t>-</w:t>
      </w:r>
      <w:r w:rsidRPr="000015B0">
        <w:t xml:space="preserve"> </w:t>
      </w:r>
      <w:r w:rsidRPr="000015B0">
        <w:rPr>
          <w:sz w:val="28"/>
          <w:szCs w:val="28"/>
        </w:rPr>
        <w:t>несоблюдени</w:t>
      </w:r>
      <w:r>
        <w:rPr>
          <w:sz w:val="28"/>
          <w:szCs w:val="28"/>
        </w:rPr>
        <w:t>е</w:t>
      </w:r>
      <w:r w:rsidRPr="000015B0">
        <w:rPr>
          <w:sz w:val="28"/>
          <w:szCs w:val="28"/>
        </w:rPr>
        <w:t xml:space="preserve"> условий при формирования начальной (максимальной) цены контракта, при состав</w:t>
      </w:r>
      <w:r>
        <w:rPr>
          <w:sz w:val="28"/>
          <w:szCs w:val="28"/>
        </w:rPr>
        <w:t>лении локально-сметных расчетов;</w:t>
      </w:r>
      <w:r w:rsidRPr="000015B0">
        <w:rPr>
          <w:sz w:val="28"/>
          <w:szCs w:val="28"/>
        </w:rPr>
        <w:t xml:space="preserve"> </w:t>
      </w:r>
    </w:p>
    <w:p w:rsidR="00D7138F" w:rsidRDefault="000015B0" w:rsidP="00A57D8F">
      <w:pPr>
        <w:ind w:firstLine="708"/>
        <w:jc w:val="both"/>
        <w:rPr>
          <w:sz w:val="28"/>
          <w:szCs w:val="28"/>
        </w:rPr>
      </w:pPr>
      <w:r w:rsidRPr="000015B0">
        <w:rPr>
          <w:sz w:val="28"/>
          <w:szCs w:val="28"/>
        </w:rPr>
        <w:t>- некачественно выполненные работы</w:t>
      </w:r>
      <w:r w:rsidR="00D7138F">
        <w:rPr>
          <w:sz w:val="28"/>
          <w:szCs w:val="28"/>
        </w:rPr>
        <w:t>;</w:t>
      </w:r>
    </w:p>
    <w:p w:rsidR="000015B0" w:rsidRDefault="00D7138F" w:rsidP="00A57D8F">
      <w:pPr>
        <w:ind w:firstLine="708"/>
        <w:jc w:val="both"/>
      </w:pPr>
      <w:r>
        <w:rPr>
          <w:sz w:val="28"/>
          <w:szCs w:val="28"/>
        </w:rPr>
        <w:t>-</w:t>
      </w:r>
      <w:r w:rsidR="000015B0" w:rsidRPr="000015B0">
        <w:rPr>
          <w:sz w:val="28"/>
          <w:szCs w:val="28"/>
        </w:rPr>
        <w:t xml:space="preserve"> гибель зеленых насаждений при благоустройстве</w:t>
      </w:r>
      <w:r>
        <w:rPr>
          <w:sz w:val="28"/>
          <w:szCs w:val="28"/>
        </w:rPr>
        <w:t>.</w:t>
      </w:r>
    </w:p>
    <w:p w:rsidR="00A57D8F" w:rsidRDefault="00A57D8F" w:rsidP="00A57D8F">
      <w:pPr>
        <w:ind w:firstLine="708"/>
        <w:jc w:val="both"/>
        <w:rPr>
          <w:sz w:val="28"/>
          <w:szCs w:val="28"/>
        </w:rPr>
      </w:pPr>
    </w:p>
    <w:p w:rsidR="000A7CEF" w:rsidRPr="003305B7" w:rsidRDefault="000A7CEF" w:rsidP="000A7CEF">
      <w:pPr>
        <w:spacing w:line="264" w:lineRule="auto"/>
        <w:ind w:firstLine="709"/>
        <w:jc w:val="both"/>
        <w:rPr>
          <w:sz w:val="28"/>
          <w:szCs w:val="28"/>
        </w:rPr>
      </w:pPr>
      <w:r w:rsidRPr="00A26ED2">
        <w:rPr>
          <w:b/>
          <w:i/>
          <w:sz w:val="28"/>
          <w:szCs w:val="28"/>
        </w:rPr>
        <w:t>Реализация результатов контрольных и экспертно-аналитических мероприятий представлена следующими показателями</w:t>
      </w:r>
      <w:r w:rsidRPr="003305B7">
        <w:rPr>
          <w:sz w:val="28"/>
          <w:szCs w:val="28"/>
        </w:rPr>
        <w:t>:</w:t>
      </w:r>
    </w:p>
    <w:tbl>
      <w:tblPr>
        <w:tblStyle w:val="a3"/>
        <w:tblW w:w="9008" w:type="dxa"/>
        <w:tblInd w:w="172" w:type="dxa"/>
        <w:tblBorders>
          <w:insideH w:val="single" w:sz="6" w:space="0" w:color="auto"/>
          <w:insideV w:val="single" w:sz="6" w:space="0" w:color="auto"/>
        </w:tblBorders>
        <w:tblLayout w:type="fixed"/>
        <w:tblLook w:val="04A0" w:firstRow="1" w:lastRow="0" w:firstColumn="1" w:lastColumn="0" w:noHBand="0" w:noVBand="1"/>
      </w:tblPr>
      <w:tblGrid>
        <w:gridCol w:w="7307"/>
        <w:gridCol w:w="1701"/>
      </w:tblGrid>
      <w:tr w:rsidR="00EE380C" w:rsidRPr="00F268EA" w:rsidTr="005C1B3C">
        <w:trPr>
          <w:trHeight w:val="210"/>
        </w:trPr>
        <w:tc>
          <w:tcPr>
            <w:tcW w:w="7307" w:type="dxa"/>
            <w:vMerge w:val="restart"/>
            <w:tcBorders>
              <w:top w:val="single" w:sz="4" w:space="0" w:color="auto"/>
              <w:bottom w:val="single" w:sz="6" w:space="0" w:color="auto"/>
            </w:tcBorders>
          </w:tcPr>
          <w:p w:rsidR="00EE380C" w:rsidRPr="00F268EA" w:rsidRDefault="00EE380C" w:rsidP="00D378C7">
            <w:pPr>
              <w:spacing w:line="264" w:lineRule="auto"/>
              <w:ind w:firstLine="709"/>
              <w:jc w:val="center"/>
              <w:rPr>
                <w:sz w:val="28"/>
                <w:szCs w:val="28"/>
              </w:rPr>
            </w:pPr>
            <w:r>
              <w:rPr>
                <w:sz w:val="28"/>
                <w:szCs w:val="28"/>
              </w:rPr>
              <w:t>Наименование п</w:t>
            </w:r>
            <w:r w:rsidRPr="00F268EA">
              <w:rPr>
                <w:sz w:val="28"/>
                <w:szCs w:val="28"/>
              </w:rPr>
              <w:t>оказател</w:t>
            </w:r>
            <w:r>
              <w:rPr>
                <w:sz w:val="28"/>
                <w:szCs w:val="28"/>
              </w:rPr>
              <w:t>я</w:t>
            </w:r>
          </w:p>
        </w:tc>
        <w:tc>
          <w:tcPr>
            <w:tcW w:w="1701" w:type="dxa"/>
            <w:tcBorders>
              <w:top w:val="single" w:sz="4" w:space="0" w:color="auto"/>
              <w:bottom w:val="single" w:sz="6" w:space="0" w:color="auto"/>
            </w:tcBorders>
          </w:tcPr>
          <w:p w:rsidR="00EE380C" w:rsidRDefault="00EE380C" w:rsidP="005C1B3C">
            <w:pPr>
              <w:spacing w:line="264" w:lineRule="auto"/>
              <w:jc w:val="center"/>
              <w:rPr>
                <w:sz w:val="28"/>
                <w:szCs w:val="28"/>
              </w:rPr>
            </w:pPr>
            <w:r>
              <w:rPr>
                <w:sz w:val="28"/>
                <w:szCs w:val="28"/>
              </w:rPr>
              <w:t>Значение</w:t>
            </w:r>
          </w:p>
        </w:tc>
      </w:tr>
      <w:tr w:rsidR="00DC19D1" w:rsidRPr="00F268EA" w:rsidTr="005C1B3C">
        <w:trPr>
          <w:trHeight w:val="210"/>
        </w:trPr>
        <w:tc>
          <w:tcPr>
            <w:tcW w:w="7307" w:type="dxa"/>
            <w:vMerge/>
            <w:tcBorders>
              <w:top w:val="single" w:sz="6" w:space="0" w:color="auto"/>
              <w:bottom w:val="single" w:sz="6" w:space="0" w:color="auto"/>
            </w:tcBorders>
          </w:tcPr>
          <w:p w:rsidR="00DC19D1" w:rsidRDefault="00DC19D1" w:rsidP="00D378C7">
            <w:pPr>
              <w:spacing w:line="264" w:lineRule="auto"/>
              <w:ind w:firstLine="709"/>
              <w:jc w:val="center"/>
              <w:rPr>
                <w:sz w:val="28"/>
                <w:szCs w:val="28"/>
              </w:rPr>
            </w:pPr>
          </w:p>
        </w:tc>
        <w:tc>
          <w:tcPr>
            <w:tcW w:w="1701" w:type="dxa"/>
            <w:tcBorders>
              <w:top w:val="single" w:sz="6" w:space="0" w:color="auto"/>
              <w:bottom w:val="single" w:sz="6" w:space="0" w:color="auto"/>
            </w:tcBorders>
          </w:tcPr>
          <w:p w:rsidR="00DC19D1" w:rsidRDefault="00DC19D1" w:rsidP="005C1B3C">
            <w:pPr>
              <w:spacing w:line="264" w:lineRule="auto"/>
              <w:jc w:val="center"/>
              <w:rPr>
                <w:sz w:val="28"/>
                <w:szCs w:val="28"/>
              </w:rPr>
            </w:pPr>
            <w:r>
              <w:rPr>
                <w:sz w:val="28"/>
                <w:szCs w:val="28"/>
              </w:rPr>
              <w:t>2022 год</w:t>
            </w:r>
          </w:p>
        </w:tc>
      </w:tr>
      <w:tr w:rsidR="00DC19D1" w:rsidRPr="00F268EA" w:rsidTr="005C1B3C">
        <w:trPr>
          <w:trHeight w:val="716"/>
        </w:trPr>
        <w:tc>
          <w:tcPr>
            <w:tcW w:w="7307" w:type="dxa"/>
            <w:tcBorders>
              <w:top w:val="single" w:sz="6" w:space="0" w:color="auto"/>
              <w:left w:val="single" w:sz="6" w:space="0" w:color="auto"/>
              <w:bottom w:val="single" w:sz="6" w:space="0" w:color="auto"/>
              <w:right w:val="single" w:sz="6" w:space="0" w:color="auto"/>
            </w:tcBorders>
          </w:tcPr>
          <w:p w:rsidR="00DC19D1" w:rsidRDefault="00DC19D1" w:rsidP="007C3C9A">
            <w:pPr>
              <w:spacing w:line="264" w:lineRule="auto"/>
              <w:jc w:val="both"/>
              <w:rPr>
                <w:sz w:val="28"/>
                <w:szCs w:val="28"/>
              </w:rPr>
            </w:pPr>
            <w:r>
              <w:rPr>
                <w:sz w:val="28"/>
                <w:szCs w:val="28"/>
              </w:rPr>
              <w:t>1. Устранено выявленных финансовых нарушений по результатам контрольных мероприятий всего в 2022 году (млн. руб.), всего:</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5C1B3C">
            <w:pPr>
              <w:spacing w:line="264" w:lineRule="auto"/>
              <w:jc w:val="center"/>
              <w:rPr>
                <w:sz w:val="28"/>
                <w:szCs w:val="28"/>
              </w:rPr>
            </w:pPr>
          </w:p>
          <w:p w:rsidR="00DC19D1" w:rsidRPr="001E1393" w:rsidRDefault="00DC19D1" w:rsidP="005C1B3C">
            <w:pPr>
              <w:spacing w:line="264" w:lineRule="auto"/>
              <w:jc w:val="center"/>
              <w:rPr>
                <w:sz w:val="28"/>
                <w:szCs w:val="28"/>
              </w:rPr>
            </w:pPr>
            <w:r>
              <w:rPr>
                <w:sz w:val="28"/>
                <w:szCs w:val="28"/>
              </w:rPr>
              <w:t>49,5</w:t>
            </w:r>
          </w:p>
        </w:tc>
      </w:tr>
      <w:tr w:rsidR="00DC19D1" w:rsidRPr="00F268EA" w:rsidTr="005C1B3C">
        <w:tc>
          <w:tcPr>
            <w:tcW w:w="7307" w:type="dxa"/>
            <w:tcBorders>
              <w:top w:val="single" w:sz="6" w:space="0" w:color="auto"/>
              <w:left w:val="single" w:sz="6" w:space="0" w:color="auto"/>
              <w:bottom w:val="single" w:sz="6" w:space="0" w:color="auto"/>
              <w:right w:val="single" w:sz="6" w:space="0" w:color="auto"/>
            </w:tcBorders>
          </w:tcPr>
          <w:p w:rsidR="00DC19D1" w:rsidRDefault="00DC19D1" w:rsidP="00A35E0F">
            <w:pPr>
              <w:spacing w:line="264" w:lineRule="auto"/>
              <w:jc w:val="both"/>
              <w:rPr>
                <w:sz w:val="28"/>
                <w:szCs w:val="28"/>
              </w:rPr>
            </w:pPr>
            <w:r>
              <w:rPr>
                <w:sz w:val="28"/>
                <w:szCs w:val="28"/>
              </w:rPr>
              <w:t>В том числе по актам текущего года</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5C1B3C">
            <w:pPr>
              <w:spacing w:line="264" w:lineRule="auto"/>
              <w:ind w:left="-108" w:right="-108"/>
              <w:jc w:val="center"/>
              <w:rPr>
                <w:sz w:val="28"/>
                <w:szCs w:val="28"/>
              </w:rPr>
            </w:pPr>
            <w:r>
              <w:rPr>
                <w:sz w:val="28"/>
                <w:szCs w:val="28"/>
              </w:rPr>
              <w:t>48,9</w:t>
            </w:r>
          </w:p>
        </w:tc>
      </w:tr>
      <w:tr w:rsidR="00DC19D1" w:rsidRPr="00F268EA" w:rsidTr="005C1B3C">
        <w:tc>
          <w:tcPr>
            <w:tcW w:w="7307" w:type="dxa"/>
            <w:tcBorders>
              <w:top w:val="single" w:sz="6" w:space="0" w:color="auto"/>
              <w:left w:val="single" w:sz="6" w:space="0" w:color="auto"/>
              <w:bottom w:val="single" w:sz="6" w:space="0" w:color="auto"/>
              <w:right w:val="single" w:sz="6" w:space="0" w:color="auto"/>
            </w:tcBorders>
          </w:tcPr>
          <w:p w:rsidR="00DC19D1" w:rsidRDefault="00DC19D1" w:rsidP="007853AC">
            <w:pPr>
              <w:spacing w:line="264" w:lineRule="auto"/>
              <w:jc w:val="both"/>
              <w:rPr>
                <w:sz w:val="28"/>
                <w:szCs w:val="28"/>
              </w:rPr>
            </w:pPr>
            <w:r>
              <w:rPr>
                <w:sz w:val="28"/>
                <w:szCs w:val="28"/>
              </w:rPr>
              <w:t>По актам прошлых лет</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5C1B3C">
            <w:pPr>
              <w:spacing w:line="264" w:lineRule="auto"/>
              <w:ind w:firstLine="34"/>
              <w:jc w:val="center"/>
              <w:rPr>
                <w:sz w:val="28"/>
                <w:szCs w:val="28"/>
              </w:rPr>
            </w:pPr>
            <w:r>
              <w:rPr>
                <w:sz w:val="28"/>
                <w:szCs w:val="28"/>
              </w:rPr>
              <w:t>0,6</w:t>
            </w:r>
          </w:p>
        </w:tc>
      </w:tr>
      <w:tr w:rsidR="00DC19D1" w:rsidRPr="00F268EA" w:rsidTr="005C1B3C">
        <w:tc>
          <w:tcPr>
            <w:tcW w:w="7307" w:type="dxa"/>
            <w:tcBorders>
              <w:top w:val="single" w:sz="6" w:space="0" w:color="auto"/>
              <w:left w:val="single" w:sz="6" w:space="0" w:color="auto"/>
              <w:bottom w:val="single" w:sz="6" w:space="0" w:color="auto"/>
              <w:right w:val="single" w:sz="6" w:space="0" w:color="auto"/>
            </w:tcBorders>
          </w:tcPr>
          <w:p w:rsidR="00DC19D1" w:rsidRPr="00F268EA" w:rsidRDefault="00DC19D1" w:rsidP="00D378C7">
            <w:pPr>
              <w:spacing w:line="264" w:lineRule="auto"/>
              <w:jc w:val="both"/>
              <w:rPr>
                <w:sz w:val="28"/>
                <w:szCs w:val="28"/>
              </w:rPr>
            </w:pPr>
            <w:r>
              <w:rPr>
                <w:sz w:val="28"/>
                <w:szCs w:val="28"/>
              </w:rPr>
              <w:t>2</w:t>
            </w:r>
            <w:r w:rsidRPr="00F268EA">
              <w:rPr>
                <w:sz w:val="28"/>
                <w:szCs w:val="28"/>
              </w:rPr>
              <w:t xml:space="preserve">. </w:t>
            </w:r>
            <w:r>
              <w:rPr>
                <w:sz w:val="28"/>
                <w:szCs w:val="28"/>
              </w:rPr>
              <w:t>Направлено представлений (ед.)</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5C1B3C">
            <w:pPr>
              <w:spacing w:line="264" w:lineRule="auto"/>
              <w:ind w:firstLine="34"/>
              <w:jc w:val="center"/>
              <w:rPr>
                <w:sz w:val="28"/>
                <w:szCs w:val="28"/>
              </w:rPr>
            </w:pPr>
            <w:r>
              <w:rPr>
                <w:sz w:val="28"/>
                <w:szCs w:val="28"/>
              </w:rPr>
              <w:t>28</w:t>
            </w:r>
          </w:p>
        </w:tc>
      </w:tr>
      <w:tr w:rsidR="00DC19D1" w:rsidRPr="00F268EA" w:rsidTr="005C1B3C">
        <w:tc>
          <w:tcPr>
            <w:tcW w:w="7307" w:type="dxa"/>
            <w:tcBorders>
              <w:top w:val="single" w:sz="6" w:space="0" w:color="auto"/>
              <w:left w:val="single" w:sz="6" w:space="0" w:color="auto"/>
              <w:bottom w:val="single" w:sz="6" w:space="0" w:color="auto"/>
              <w:right w:val="single" w:sz="6" w:space="0" w:color="auto"/>
            </w:tcBorders>
          </w:tcPr>
          <w:p w:rsidR="00DC19D1" w:rsidRPr="00F268EA" w:rsidRDefault="00DC19D1" w:rsidP="00D378C7">
            <w:pPr>
              <w:spacing w:line="264" w:lineRule="auto"/>
              <w:jc w:val="both"/>
              <w:rPr>
                <w:sz w:val="28"/>
                <w:szCs w:val="28"/>
              </w:rPr>
            </w:pPr>
            <w:r w:rsidRPr="009A39CA">
              <w:rPr>
                <w:sz w:val="28"/>
                <w:szCs w:val="28"/>
              </w:rPr>
              <w:t>3. Исполнено представлений (ед.)</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5C1B3C">
            <w:pPr>
              <w:spacing w:line="264" w:lineRule="auto"/>
              <w:ind w:firstLine="34"/>
              <w:jc w:val="center"/>
              <w:rPr>
                <w:sz w:val="28"/>
                <w:szCs w:val="28"/>
              </w:rPr>
            </w:pPr>
            <w:r>
              <w:rPr>
                <w:sz w:val="28"/>
                <w:szCs w:val="28"/>
              </w:rPr>
              <w:t>26</w:t>
            </w:r>
          </w:p>
        </w:tc>
      </w:tr>
      <w:tr w:rsidR="00DC19D1" w:rsidRPr="00F268EA" w:rsidTr="005C1B3C">
        <w:tc>
          <w:tcPr>
            <w:tcW w:w="7307" w:type="dxa"/>
            <w:tcBorders>
              <w:top w:val="single" w:sz="6" w:space="0" w:color="auto"/>
              <w:left w:val="single" w:sz="6" w:space="0" w:color="auto"/>
              <w:bottom w:val="single" w:sz="6" w:space="0" w:color="auto"/>
              <w:right w:val="single" w:sz="6" w:space="0" w:color="auto"/>
            </w:tcBorders>
          </w:tcPr>
          <w:p w:rsidR="00DC19D1" w:rsidRPr="009A39CA" w:rsidRDefault="00DC19D1" w:rsidP="005C1B3C">
            <w:pPr>
              <w:spacing w:line="264" w:lineRule="auto"/>
              <w:jc w:val="both"/>
              <w:rPr>
                <w:sz w:val="28"/>
                <w:szCs w:val="28"/>
              </w:rPr>
            </w:pPr>
            <w:r>
              <w:rPr>
                <w:sz w:val="28"/>
                <w:szCs w:val="28"/>
              </w:rPr>
              <w:t>4.Количество предложений (рекомендаций), подготовленных по результатам контрольных и экспертно-аналитических мероприятий (ед.)</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5C1B3C">
            <w:pPr>
              <w:spacing w:line="264" w:lineRule="auto"/>
              <w:ind w:firstLine="34"/>
              <w:jc w:val="center"/>
              <w:rPr>
                <w:sz w:val="28"/>
                <w:szCs w:val="28"/>
              </w:rPr>
            </w:pPr>
            <w:r>
              <w:rPr>
                <w:sz w:val="28"/>
                <w:szCs w:val="28"/>
              </w:rPr>
              <w:t>69</w:t>
            </w:r>
          </w:p>
        </w:tc>
      </w:tr>
      <w:tr w:rsidR="00DC19D1" w:rsidRPr="00F268EA" w:rsidTr="005C1B3C">
        <w:tc>
          <w:tcPr>
            <w:tcW w:w="7307" w:type="dxa"/>
            <w:tcBorders>
              <w:top w:val="single" w:sz="6" w:space="0" w:color="auto"/>
              <w:left w:val="single" w:sz="6" w:space="0" w:color="auto"/>
              <w:bottom w:val="single" w:sz="6" w:space="0" w:color="auto"/>
              <w:right w:val="single" w:sz="6" w:space="0" w:color="auto"/>
            </w:tcBorders>
          </w:tcPr>
          <w:p w:rsidR="00DC19D1" w:rsidRPr="009A39CA" w:rsidRDefault="00DC19D1" w:rsidP="00D378C7">
            <w:pPr>
              <w:spacing w:line="264" w:lineRule="auto"/>
              <w:jc w:val="both"/>
              <w:rPr>
                <w:sz w:val="28"/>
                <w:szCs w:val="28"/>
              </w:rPr>
            </w:pPr>
            <w:r>
              <w:rPr>
                <w:sz w:val="28"/>
                <w:szCs w:val="28"/>
              </w:rPr>
              <w:t>5. Количество информаций, направленных Главе города (ед.)</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5C1B3C">
            <w:pPr>
              <w:spacing w:line="264" w:lineRule="auto"/>
              <w:ind w:firstLine="34"/>
              <w:jc w:val="center"/>
              <w:rPr>
                <w:sz w:val="28"/>
                <w:szCs w:val="28"/>
              </w:rPr>
            </w:pPr>
            <w:r>
              <w:rPr>
                <w:sz w:val="28"/>
                <w:szCs w:val="28"/>
              </w:rPr>
              <w:t>36</w:t>
            </w:r>
          </w:p>
        </w:tc>
      </w:tr>
      <w:tr w:rsidR="00DC19D1" w:rsidRPr="00F268EA" w:rsidTr="005C1B3C">
        <w:tc>
          <w:tcPr>
            <w:tcW w:w="7307" w:type="dxa"/>
            <w:tcBorders>
              <w:top w:val="single" w:sz="6" w:space="0" w:color="auto"/>
              <w:left w:val="single" w:sz="6" w:space="0" w:color="auto"/>
              <w:bottom w:val="single" w:sz="6" w:space="0" w:color="auto"/>
              <w:right w:val="single" w:sz="6" w:space="0" w:color="auto"/>
            </w:tcBorders>
          </w:tcPr>
          <w:p w:rsidR="00DC19D1" w:rsidRPr="009A39CA" w:rsidRDefault="005C1B3C" w:rsidP="00D378C7">
            <w:pPr>
              <w:spacing w:line="264" w:lineRule="auto"/>
              <w:jc w:val="both"/>
              <w:rPr>
                <w:sz w:val="28"/>
                <w:szCs w:val="28"/>
              </w:rPr>
            </w:pPr>
            <w:r>
              <w:rPr>
                <w:sz w:val="28"/>
                <w:szCs w:val="28"/>
              </w:rPr>
              <w:t>6.</w:t>
            </w:r>
            <w:r w:rsidR="00DC19D1">
              <w:rPr>
                <w:sz w:val="28"/>
                <w:szCs w:val="28"/>
              </w:rPr>
              <w:t>Количество направленных информаций в представительный орган (ед.)</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5C1B3C">
            <w:pPr>
              <w:spacing w:line="264" w:lineRule="auto"/>
              <w:ind w:firstLine="34"/>
              <w:jc w:val="center"/>
              <w:rPr>
                <w:sz w:val="28"/>
                <w:szCs w:val="28"/>
              </w:rPr>
            </w:pPr>
            <w:r>
              <w:rPr>
                <w:sz w:val="28"/>
                <w:szCs w:val="28"/>
              </w:rPr>
              <w:t>41</w:t>
            </w:r>
          </w:p>
        </w:tc>
      </w:tr>
      <w:tr w:rsidR="00DC19D1" w:rsidRPr="00F268EA" w:rsidTr="005C1B3C">
        <w:trPr>
          <w:trHeight w:val="533"/>
        </w:trPr>
        <w:tc>
          <w:tcPr>
            <w:tcW w:w="7307" w:type="dxa"/>
            <w:tcBorders>
              <w:top w:val="single" w:sz="6" w:space="0" w:color="auto"/>
              <w:left w:val="single" w:sz="6" w:space="0" w:color="auto"/>
              <w:bottom w:val="single" w:sz="6" w:space="0" w:color="auto"/>
              <w:right w:val="single" w:sz="6" w:space="0" w:color="auto"/>
            </w:tcBorders>
          </w:tcPr>
          <w:p w:rsidR="00DC19D1" w:rsidRPr="009A39CA" w:rsidRDefault="00DC19D1" w:rsidP="005C1B3C">
            <w:pPr>
              <w:spacing w:line="264" w:lineRule="auto"/>
              <w:jc w:val="both"/>
              <w:rPr>
                <w:sz w:val="28"/>
                <w:szCs w:val="28"/>
              </w:rPr>
            </w:pPr>
            <w:r>
              <w:rPr>
                <w:sz w:val="28"/>
                <w:szCs w:val="28"/>
              </w:rPr>
              <w:t>7.Количество материалов, направленных в правоохранительные органы (ед.)</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5C1B3C">
            <w:pPr>
              <w:spacing w:line="264" w:lineRule="auto"/>
              <w:ind w:firstLine="34"/>
              <w:jc w:val="center"/>
              <w:rPr>
                <w:sz w:val="28"/>
                <w:szCs w:val="28"/>
              </w:rPr>
            </w:pPr>
            <w:r>
              <w:rPr>
                <w:sz w:val="28"/>
                <w:szCs w:val="28"/>
              </w:rPr>
              <w:t>5</w:t>
            </w:r>
          </w:p>
        </w:tc>
      </w:tr>
      <w:tr w:rsidR="00DC19D1" w:rsidRPr="00F268EA" w:rsidTr="005C1B3C">
        <w:trPr>
          <w:trHeight w:val="532"/>
        </w:trPr>
        <w:tc>
          <w:tcPr>
            <w:tcW w:w="7307" w:type="dxa"/>
            <w:tcBorders>
              <w:top w:val="single" w:sz="6" w:space="0" w:color="auto"/>
              <w:left w:val="single" w:sz="6" w:space="0" w:color="auto"/>
              <w:bottom w:val="single" w:sz="6" w:space="0" w:color="auto"/>
              <w:right w:val="single" w:sz="6" w:space="0" w:color="auto"/>
            </w:tcBorders>
          </w:tcPr>
          <w:p w:rsidR="00DC19D1" w:rsidRDefault="00DC19D1" w:rsidP="00D378C7">
            <w:pPr>
              <w:spacing w:line="264" w:lineRule="auto"/>
              <w:jc w:val="both"/>
              <w:rPr>
                <w:sz w:val="28"/>
                <w:szCs w:val="28"/>
              </w:rPr>
            </w:pPr>
            <w:r>
              <w:rPr>
                <w:sz w:val="28"/>
                <w:szCs w:val="28"/>
              </w:rPr>
              <w:t>8.Количество возбужденных по материалам КСО уголовных дел</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5C1B3C">
            <w:pPr>
              <w:spacing w:line="264" w:lineRule="auto"/>
              <w:ind w:firstLine="34"/>
              <w:jc w:val="center"/>
              <w:rPr>
                <w:sz w:val="28"/>
                <w:szCs w:val="28"/>
              </w:rPr>
            </w:pPr>
            <w:r>
              <w:rPr>
                <w:sz w:val="28"/>
                <w:szCs w:val="28"/>
              </w:rPr>
              <w:t>0</w:t>
            </w:r>
          </w:p>
        </w:tc>
      </w:tr>
      <w:tr w:rsidR="00DC19D1" w:rsidRPr="00F268EA" w:rsidTr="005C1B3C">
        <w:trPr>
          <w:trHeight w:val="930"/>
        </w:trPr>
        <w:tc>
          <w:tcPr>
            <w:tcW w:w="7307" w:type="dxa"/>
            <w:tcBorders>
              <w:top w:val="single" w:sz="6" w:space="0" w:color="auto"/>
              <w:left w:val="single" w:sz="6" w:space="0" w:color="auto"/>
              <w:bottom w:val="single" w:sz="6" w:space="0" w:color="auto"/>
              <w:right w:val="single" w:sz="6" w:space="0" w:color="auto"/>
            </w:tcBorders>
          </w:tcPr>
          <w:p w:rsidR="00DC19D1" w:rsidRDefault="00DC19D1" w:rsidP="00530720">
            <w:pPr>
              <w:spacing w:line="264" w:lineRule="auto"/>
              <w:jc w:val="both"/>
              <w:rPr>
                <w:sz w:val="28"/>
                <w:szCs w:val="28"/>
              </w:rPr>
            </w:pPr>
            <w:r>
              <w:rPr>
                <w:sz w:val="28"/>
                <w:szCs w:val="28"/>
              </w:rPr>
              <w:t xml:space="preserve">9.Количество составленных протоколов об административных правонарушениях (ед.) </w:t>
            </w:r>
          </w:p>
          <w:p w:rsidR="00DC19D1" w:rsidRDefault="00DC19D1" w:rsidP="00855CD3">
            <w:pPr>
              <w:spacing w:line="264" w:lineRule="auto"/>
              <w:jc w:val="both"/>
              <w:rPr>
                <w:sz w:val="28"/>
                <w:szCs w:val="28"/>
              </w:rPr>
            </w:pPr>
            <w:r>
              <w:rPr>
                <w:sz w:val="28"/>
                <w:szCs w:val="28"/>
              </w:rPr>
              <w:t xml:space="preserve">из них:  </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D822AF">
            <w:pPr>
              <w:spacing w:line="264" w:lineRule="auto"/>
              <w:ind w:firstLine="709"/>
              <w:rPr>
                <w:sz w:val="28"/>
                <w:szCs w:val="28"/>
              </w:rPr>
            </w:pPr>
            <w:r>
              <w:rPr>
                <w:sz w:val="28"/>
                <w:szCs w:val="28"/>
              </w:rPr>
              <w:t>2</w:t>
            </w:r>
          </w:p>
        </w:tc>
      </w:tr>
      <w:tr w:rsidR="00DC19D1" w:rsidRPr="00F268EA" w:rsidTr="005C1B3C">
        <w:trPr>
          <w:trHeight w:val="390"/>
        </w:trPr>
        <w:tc>
          <w:tcPr>
            <w:tcW w:w="7307" w:type="dxa"/>
            <w:tcBorders>
              <w:top w:val="single" w:sz="6" w:space="0" w:color="auto"/>
              <w:left w:val="single" w:sz="6" w:space="0" w:color="auto"/>
              <w:bottom w:val="single" w:sz="6" w:space="0" w:color="auto"/>
              <w:right w:val="single" w:sz="6" w:space="0" w:color="auto"/>
            </w:tcBorders>
          </w:tcPr>
          <w:p w:rsidR="00DC19D1" w:rsidRDefault="00DC19D1" w:rsidP="005C1B3C">
            <w:pPr>
              <w:spacing w:line="264" w:lineRule="auto"/>
              <w:rPr>
                <w:sz w:val="28"/>
                <w:szCs w:val="28"/>
              </w:rPr>
            </w:pPr>
            <w:r>
              <w:rPr>
                <w:sz w:val="28"/>
                <w:szCs w:val="28"/>
              </w:rPr>
              <w:t xml:space="preserve"> </w:t>
            </w:r>
            <w:r w:rsidR="005C1B3C">
              <w:rPr>
                <w:sz w:val="28"/>
                <w:szCs w:val="28"/>
              </w:rPr>
              <w:t xml:space="preserve">    </w:t>
            </w:r>
            <w:r>
              <w:rPr>
                <w:sz w:val="28"/>
                <w:szCs w:val="28"/>
              </w:rPr>
              <w:t>- рассмотрено судебными органами (ед.)</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D822AF">
            <w:pPr>
              <w:spacing w:line="264" w:lineRule="auto"/>
              <w:ind w:firstLine="693"/>
              <w:rPr>
                <w:sz w:val="28"/>
                <w:szCs w:val="28"/>
              </w:rPr>
            </w:pPr>
            <w:r>
              <w:rPr>
                <w:sz w:val="28"/>
                <w:szCs w:val="28"/>
              </w:rPr>
              <w:t>2</w:t>
            </w:r>
          </w:p>
        </w:tc>
      </w:tr>
      <w:tr w:rsidR="00DC19D1" w:rsidRPr="00F268EA" w:rsidTr="005C1B3C">
        <w:trPr>
          <w:trHeight w:val="544"/>
        </w:trPr>
        <w:tc>
          <w:tcPr>
            <w:tcW w:w="7307" w:type="dxa"/>
            <w:tcBorders>
              <w:top w:val="single" w:sz="6" w:space="0" w:color="auto"/>
              <w:left w:val="single" w:sz="6" w:space="0" w:color="auto"/>
              <w:bottom w:val="single" w:sz="6" w:space="0" w:color="auto"/>
              <w:right w:val="single" w:sz="6" w:space="0" w:color="auto"/>
            </w:tcBorders>
          </w:tcPr>
          <w:p w:rsidR="00DC19D1" w:rsidRDefault="005C1B3C" w:rsidP="005C1B3C">
            <w:pPr>
              <w:spacing w:line="264" w:lineRule="auto"/>
              <w:rPr>
                <w:sz w:val="28"/>
                <w:szCs w:val="28"/>
              </w:rPr>
            </w:pPr>
            <w:r>
              <w:rPr>
                <w:sz w:val="28"/>
                <w:szCs w:val="28"/>
              </w:rPr>
              <w:t xml:space="preserve">     </w:t>
            </w:r>
            <w:r w:rsidR="00DC19D1">
              <w:rPr>
                <w:sz w:val="28"/>
                <w:szCs w:val="28"/>
              </w:rPr>
              <w:t>- привлечено к административной</w:t>
            </w:r>
            <w:r>
              <w:rPr>
                <w:sz w:val="28"/>
                <w:szCs w:val="28"/>
              </w:rPr>
              <w:t xml:space="preserve"> </w:t>
            </w:r>
            <w:r w:rsidR="00DC19D1">
              <w:rPr>
                <w:sz w:val="28"/>
                <w:szCs w:val="28"/>
              </w:rPr>
              <w:t>ответственности</w:t>
            </w:r>
          </w:p>
        </w:tc>
        <w:tc>
          <w:tcPr>
            <w:tcW w:w="1701" w:type="dxa"/>
            <w:tcBorders>
              <w:top w:val="single" w:sz="6" w:space="0" w:color="auto"/>
              <w:left w:val="single" w:sz="6" w:space="0" w:color="auto"/>
              <w:bottom w:val="single" w:sz="6" w:space="0" w:color="auto"/>
              <w:right w:val="single" w:sz="6" w:space="0" w:color="auto"/>
            </w:tcBorders>
          </w:tcPr>
          <w:p w:rsidR="00DC19D1" w:rsidRDefault="00DC19D1" w:rsidP="00D822AF">
            <w:pPr>
              <w:spacing w:line="264" w:lineRule="auto"/>
              <w:ind w:firstLine="709"/>
              <w:rPr>
                <w:sz w:val="28"/>
                <w:szCs w:val="28"/>
              </w:rPr>
            </w:pPr>
            <w:r>
              <w:rPr>
                <w:sz w:val="28"/>
                <w:szCs w:val="28"/>
              </w:rPr>
              <w:t>2</w:t>
            </w:r>
          </w:p>
        </w:tc>
      </w:tr>
      <w:tr w:rsidR="00DC19D1" w:rsidRPr="00F268EA" w:rsidTr="005C1B3C">
        <w:trPr>
          <w:trHeight w:val="697"/>
        </w:trPr>
        <w:tc>
          <w:tcPr>
            <w:tcW w:w="7307" w:type="dxa"/>
            <w:tcBorders>
              <w:top w:val="single" w:sz="6" w:space="0" w:color="auto"/>
              <w:left w:val="single" w:sz="6" w:space="0" w:color="auto"/>
              <w:bottom w:val="single" w:sz="4" w:space="0" w:color="auto"/>
              <w:right w:val="single" w:sz="6" w:space="0" w:color="auto"/>
            </w:tcBorders>
          </w:tcPr>
          <w:p w:rsidR="00DC19D1" w:rsidRPr="009A39CA" w:rsidRDefault="00DC19D1" w:rsidP="005C1B3C">
            <w:pPr>
              <w:spacing w:line="264" w:lineRule="auto"/>
              <w:jc w:val="both"/>
              <w:rPr>
                <w:sz w:val="28"/>
                <w:szCs w:val="28"/>
              </w:rPr>
            </w:pPr>
            <w:r>
              <w:rPr>
                <w:sz w:val="28"/>
                <w:szCs w:val="28"/>
              </w:rPr>
              <w:t>10</w:t>
            </w:r>
            <w:r w:rsidRPr="00453301">
              <w:rPr>
                <w:sz w:val="28"/>
                <w:szCs w:val="28"/>
              </w:rPr>
              <w:t>.Сумма наложенных административных штрафов</w:t>
            </w:r>
            <w:r>
              <w:rPr>
                <w:sz w:val="28"/>
                <w:szCs w:val="28"/>
              </w:rPr>
              <w:t xml:space="preserve"> (тыс. руб.)</w:t>
            </w:r>
          </w:p>
        </w:tc>
        <w:tc>
          <w:tcPr>
            <w:tcW w:w="1701" w:type="dxa"/>
            <w:tcBorders>
              <w:top w:val="single" w:sz="6" w:space="0" w:color="auto"/>
              <w:left w:val="single" w:sz="6" w:space="0" w:color="auto"/>
              <w:bottom w:val="single" w:sz="4" w:space="0" w:color="auto"/>
              <w:right w:val="single" w:sz="6" w:space="0" w:color="auto"/>
            </w:tcBorders>
          </w:tcPr>
          <w:p w:rsidR="00DC19D1" w:rsidRDefault="00DC19D1" w:rsidP="00D822AF">
            <w:pPr>
              <w:spacing w:line="264" w:lineRule="auto"/>
              <w:jc w:val="center"/>
              <w:rPr>
                <w:sz w:val="28"/>
                <w:szCs w:val="28"/>
              </w:rPr>
            </w:pPr>
            <w:r>
              <w:rPr>
                <w:sz w:val="28"/>
                <w:szCs w:val="28"/>
              </w:rPr>
              <w:t>0</w:t>
            </w:r>
          </w:p>
          <w:p w:rsidR="00DC19D1" w:rsidRDefault="00DC19D1" w:rsidP="00D822AF">
            <w:pPr>
              <w:spacing w:line="264" w:lineRule="auto"/>
              <w:jc w:val="center"/>
              <w:rPr>
                <w:sz w:val="28"/>
                <w:szCs w:val="28"/>
              </w:rPr>
            </w:pPr>
          </w:p>
        </w:tc>
      </w:tr>
      <w:tr w:rsidR="005C1B3C" w:rsidRPr="00F268EA" w:rsidTr="005C1B3C">
        <w:trPr>
          <w:trHeight w:val="705"/>
        </w:trPr>
        <w:tc>
          <w:tcPr>
            <w:tcW w:w="7307" w:type="dxa"/>
            <w:tcBorders>
              <w:top w:val="single" w:sz="4" w:space="0" w:color="auto"/>
              <w:left w:val="single" w:sz="6" w:space="0" w:color="auto"/>
              <w:bottom w:val="single" w:sz="4" w:space="0" w:color="auto"/>
              <w:right w:val="single" w:sz="6" w:space="0" w:color="auto"/>
            </w:tcBorders>
          </w:tcPr>
          <w:p w:rsidR="005C1B3C" w:rsidRDefault="005C1B3C" w:rsidP="005C1B3C">
            <w:pPr>
              <w:spacing w:line="264" w:lineRule="auto"/>
              <w:jc w:val="both"/>
              <w:rPr>
                <w:sz w:val="28"/>
                <w:szCs w:val="28"/>
              </w:rPr>
            </w:pPr>
            <w:r>
              <w:rPr>
                <w:sz w:val="28"/>
                <w:szCs w:val="28"/>
              </w:rPr>
              <w:t>11.Сумма штрафов, поступивших в бюджет (тыс. руб.)</w:t>
            </w:r>
          </w:p>
        </w:tc>
        <w:tc>
          <w:tcPr>
            <w:tcW w:w="1701" w:type="dxa"/>
            <w:tcBorders>
              <w:top w:val="single" w:sz="4" w:space="0" w:color="auto"/>
              <w:left w:val="single" w:sz="6" w:space="0" w:color="auto"/>
              <w:bottom w:val="single" w:sz="4" w:space="0" w:color="auto"/>
              <w:right w:val="single" w:sz="6" w:space="0" w:color="auto"/>
            </w:tcBorders>
          </w:tcPr>
          <w:p w:rsidR="005C1B3C" w:rsidRDefault="005C1B3C" w:rsidP="00D822AF">
            <w:pPr>
              <w:spacing w:line="264" w:lineRule="auto"/>
              <w:jc w:val="center"/>
              <w:rPr>
                <w:sz w:val="28"/>
                <w:szCs w:val="28"/>
              </w:rPr>
            </w:pPr>
            <w:r>
              <w:rPr>
                <w:sz w:val="28"/>
                <w:szCs w:val="28"/>
              </w:rPr>
              <w:t>0</w:t>
            </w:r>
          </w:p>
        </w:tc>
      </w:tr>
    </w:tbl>
    <w:p w:rsidR="00016D46" w:rsidRDefault="00016D46" w:rsidP="00855CD3">
      <w:pPr>
        <w:spacing w:line="264" w:lineRule="auto"/>
        <w:jc w:val="both"/>
        <w:rPr>
          <w:sz w:val="28"/>
          <w:szCs w:val="28"/>
        </w:rPr>
      </w:pPr>
    </w:p>
    <w:p w:rsidR="000A7CEF" w:rsidRPr="00453301" w:rsidRDefault="000A7CEF" w:rsidP="000A7CEF">
      <w:pPr>
        <w:spacing w:line="264" w:lineRule="auto"/>
        <w:ind w:firstLine="708"/>
        <w:jc w:val="both"/>
        <w:rPr>
          <w:sz w:val="28"/>
          <w:szCs w:val="28"/>
        </w:rPr>
      </w:pPr>
      <w:r w:rsidRPr="00453301">
        <w:rPr>
          <w:sz w:val="28"/>
          <w:szCs w:val="28"/>
        </w:rPr>
        <w:lastRenderedPageBreak/>
        <w:t>По результатам проведенных контрольных</w:t>
      </w:r>
      <w:r>
        <w:rPr>
          <w:sz w:val="28"/>
          <w:szCs w:val="28"/>
        </w:rPr>
        <w:t xml:space="preserve"> и экспертно-аналитических мероприятий</w:t>
      </w:r>
      <w:r w:rsidRPr="00453301">
        <w:rPr>
          <w:sz w:val="28"/>
          <w:szCs w:val="28"/>
        </w:rPr>
        <w:t xml:space="preserve"> распорядителям бюджетных средств, руководителям проверенных предприятий и учреждений направлено </w:t>
      </w:r>
      <w:r w:rsidR="008009A2">
        <w:rPr>
          <w:sz w:val="28"/>
          <w:szCs w:val="28"/>
        </w:rPr>
        <w:t>28</w:t>
      </w:r>
      <w:r w:rsidR="004D76CE">
        <w:rPr>
          <w:sz w:val="28"/>
          <w:szCs w:val="28"/>
        </w:rPr>
        <w:t xml:space="preserve"> </w:t>
      </w:r>
      <w:r w:rsidRPr="00453301">
        <w:rPr>
          <w:sz w:val="28"/>
          <w:szCs w:val="28"/>
        </w:rPr>
        <w:t>представлени</w:t>
      </w:r>
      <w:r w:rsidR="00D97484">
        <w:rPr>
          <w:sz w:val="28"/>
          <w:szCs w:val="28"/>
        </w:rPr>
        <w:t>й</w:t>
      </w:r>
      <w:r w:rsidRPr="00453301">
        <w:rPr>
          <w:sz w:val="28"/>
          <w:szCs w:val="28"/>
        </w:rPr>
        <w:t xml:space="preserve">, </w:t>
      </w:r>
      <w:r w:rsidR="00D97484">
        <w:rPr>
          <w:sz w:val="28"/>
          <w:szCs w:val="28"/>
        </w:rPr>
        <w:t>2</w:t>
      </w:r>
      <w:r w:rsidR="008009A2">
        <w:rPr>
          <w:sz w:val="28"/>
          <w:szCs w:val="28"/>
        </w:rPr>
        <w:t>6</w:t>
      </w:r>
      <w:r w:rsidRPr="00453301">
        <w:rPr>
          <w:sz w:val="28"/>
          <w:szCs w:val="28"/>
        </w:rPr>
        <w:t xml:space="preserve"> из которых выполнен</w:t>
      </w:r>
      <w:r w:rsidR="00D97484">
        <w:rPr>
          <w:sz w:val="28"/>
          <w:szCs w:val="28"/>
        </w:rPr>
        <w:t>ы</w:t>
      </w:r>
      <w:r w:rsidRPr="00453301">
        <w:rPr>
          <w:sz w:val="28"/>
          <w:szCs w:val="28"/>
        </w:rPr>
        <w:t xml:space="preserve"> в установленные сроки, по </w:t>
      </w:r>
      <w:r w:rsidR="008009A2">
        <w:rPr>
          <w:sz w:val="28"/>
          <w:szCs w:val="28"/>
        </w:rPr>
        <w:t>2</w:t>
      </w:r>
      <w:r w:rsidRPr="00453301">
        <w:rPr>
          <w:sz w:val="28"/>
          <w:szCs w:val="28"/>
        </w:rPr>
        <w:t xml:space="preserve"> представлениям сроки </w:t>
      </w:r>
      <w:r w:rsidR="00BF4F2E">
        <w:rPr>
          <w:sz w:val="28"/>
          <w:szCs w:val="28"/>
        </w:rPr>
        <w:t>ис</w:t>
      </w:r>
      <w:r w:rsidRPr="00453301">
        <w:rPr>
          <w:sz w:val="28"/>
          <w:szCs w:val="28"/>
        </w:rPr>
        <w:t>полнения не наступили.</w:t>
      </w:r>
    </w:p>
    <w:p w:rsidR="000A7CEF" w:rsidRDefault="00BE5DE1" w:rsidP="000A7CEF">
      <w:pPr>
        <w:spacing w:line="264" w:lineRule="auto"/>
        <w:ind w:firstLine="709"/>
        <w:jc w:val="both"/>
        <w:rPr>
          <w:sz w:val="28"/>
          <w:szCs w:val="28"/>
        </w:rPr>
      </w:pPr>
      <w:r>
        <w:rPr>
          <w:sz w:val="28"/>
          <w:szCs w:val="28"/>
        </w:rPr>
        <w:t>У</w:t>
      </w:r>
      <w:r w:rsidR="000A7CEF" w:rsidRPr="00453301">
        <w:rPr>
          <w:sz w:val="28"/>
          <w:szCs w:val="28"/>
        </w:rPr>
        <w:t xml:space="preserve">странено финансовых нарушений и недостатков на сумму </w:t>
      </w:r>
      <w:r w:rsidR="00D0477F">
        <w:rPr>
          <w:sz w:val="28"/>
          <w:szCs w:val="28"/>
        </w:rPr>
        <w:t>49,5</w:t>
      </w:r>
      <w:r>
        <w:rPr>
          <w:sz w:val="28"/>
          <w:szCs w:val="28"/>
        </w:rPr>
        <w:t xml:space="preserve"> </w:t>
      </w:r>
      <w:r w:rsidR="000A7CEF" w:rsidRPr="00453301">
        <w:rPr>
          <w:sz w:val="28"/>
          <w:szCs w:val="28"/>
        </w:rPr>
        <w:t>млн. руб</w:t>
      </w:r>
      <w:r w:rsidR="007C3C9A">
        <w:rPr>
          <w:sz w:val="28"/>
          <w:szCs w:val="28"/>
        </w:rPr>
        <w:t>лей.</w:t>
      </w:r>
    </w:p>
    <w:p w:rsidR="00384128" w:rsidRDefault="00384128" w:rsidP="008009A2">
      <w:pPr>
        <w:ind w:firstLine="709"/>
        <w:jc w:val="both"/>
        <w:rPr>
          <w:sz w:val="28"/>
          <w:szCs w:val="28"/>
        </w:rPr>
      </w:pPr>
      <w:r>
        <w:rPr>
          <w:sz w:val="28"/>
          <w:szCs w:val="28"/>
        </w:rPr>
        <w:t>Должностными лицами Счетной палаты составлен</w:t>
      </w:r>
      <w:r w:rsidR="00BE5DE1">
        <w:rPr>
          <w:sz w:val="28"/>
          <w:szCs w:val="28"/>
        </w:rPr>
        <w:t>о</w:t>
      </w:r>
      <w:r w:rsidR="00E3095D">
        <w:rPr>
          <w:sz w:val="28"/>
          <w:szCs w:val="28"/>
        </w:rPr>
        <w:t xml:space="preserve"> </w:t>
      </w:r>
      <w:r w:rsidR="00BE5DE1">
        <w:rPr>
          <w:sz w:val="28"/>
          <w:szCs w:val="28"/>
        </w:rPr>
        <w:t>2</w:t>
      </w:r>
      <w:r w:rsidR="00E3095D">
        <w:rPr>
          <w:sz w:val="28"/>
          <w:szCs w:val="28"/>
        </w:rPr>
        <w:t xml:space="preserve"> протокол</w:t>
      </w:r>
      <w:r w:rsidR="00BE5DE1">
        <w:rPr>
          <w:sz w:val="28"/>
          <w:szCs w:val="28"/>
        </w:rPr>
        <w:t>а</w:t>
      </w:r>
      <w:r>
        <w:rPr>
          <w:sz w:val="28"/>
          <w:szCs w:val="28"/>
        </w:rPr>
        <w:t xml:space="preserve"> об административных прав</w:t>
      </w:r>
      <w:r w:rsidR="00E3095D">
        <w:rPr>
          <w:sz w:val="28"/>
          <w:szCs w:val="28"/>
        </w:rPr>
        <w:t>онарушениях, по которым мировым</w:t>
      </w:r>
      <w:r w:rsidR="008009A2">
        <w:rPr>
          <w:sz w:val="28"/>
          <w:szCs w:val="28"/>
        </w:rPr>
        <w:t>и</w:t>
      </w:r>
      <w:r>
        <w:rPr>
          <w:sz w:val="28"/>
          <w:szCs w:val="28"/>
        </w:rPr>
        <w:t xml:space="preserve"> судь</w:t>
      </w:r>
      <w:r w:rsidR="008009A2">
        <w:rPr>
          <w:sz w:val="28"/>
          <w:szCs w:val="28"/>
        </w:rPr>
        <w:t>ями</w:t>
      </w:r>
      <w:r w:rsidR="008009A2" w:rsidRPr="008009A2">
        <w:rPr>
          <w:sz w:val="28"/>
          <w:szCs w:val="28"/>
        </w:rPr>
        <w:t xml:space="preserve"> </w:t>
      </w:r>
      <w:r w:rsidR="008009A2">
        <w:rPr>
          <w:sz w:val="28"/>
          <w:szCs w:val="28"/>
        </w:rPr>
        <w:t>вынесены п</w:t>
      </w:r>
      <w:r w:rsidR="008009A2" w:rsidRPr="008009A2">
        <w:rPr>
          <w:sz w:val="28"/>
          <w:szCs w:val="28"/>
        </w:rPr>
        <w:t>остановлени</w:t>
      </w:r>
      <w:r w:rsidR="008009A2">
        <w:rPr>
          <w:sz w:val="28"/>
          <w:szCs w:val="28"/>
        </w:rPr>
        <w:t>я</w:t>
      </w:r>
      <w:r w:rsidR="008009A2" w:rsidRPr="008009A2">
        <w:rPr>
          <w:sz w:val="28"/>
          <w:szCs w:val="28"/>
        </w:rPr>
        <w:t xml:space="preserve"> </w:t>
      </w:r>
      <w:r w:rsidR="008009A2">
        <w:rPr>
          <w:sz w:val="28"/>
          <w:szCs w:val="28"/>
        </w:rPr>
        <w:t xml:space="preserve">о признании виновными </w:t>
      </w:r>
      <w:r w:rsidR="008009A2" w:rsidRPr="008009A2">
        <w:rPr>
          <w:sz w:val="28"/>
          <w:szCs w:val="28"/>
        </w:rPr>
        <w:t xml:space="preserve">должностных лиц </w:t>
      </w:r>
      <w:r w:rsidR="008009A2">
        <w:rPr>
          <w:sz w:val="28"/>
          <w:szCs w:val="28"/>
        </w:rPr>
        <w:t>в совершении административного правонарушения и назначении наказания в виде предупреждения.</w:t>
      </w:r>
    </w:p>
    <w:p w:rsidR="00A91E66" w:rsidRDefault="000C69E7" w:rsidP="00D941EF">
      <w:pPr>
        <w:ind w:firstLine="709"/>
        <w:jc w:val="both"/>
        <w:rPr>
          <w:sz w:val="28"/>
          <w:szCs w:val="28"/>
        </w:rPr>
      </w:pPr>
      <w:r>
        <w:rPr>
          <w:sz w:val="28"/>
          <w:szCs w:val="28"/>
        </w:rPr>
        <w:t>Информация по результатам контрольных мероприятий направлялась в адрес</w:t>
      </w:r>
      <w:r w:rsidR="004D76CE">
        <w:rPr>
          <w:sz w:val="28"/>
          <w:szCs w:val="28"/>
        </w:rPr>
        <w:t xml:space="preserve"> </w:t>
      </w:r>
      <w:r>
        <w:rPr>
          <w:sz w:val="28"/>
          <w:szCs w:val="28"/>
        </w:rPr>
        <w:t>Главы города, Липецкого городского Совета депутатов, руководителям профильных департаментов</w:t>
      </w:r>
      <w:r w:rsidR="00D7138F">
        <w:rPr>
          <w:sz w:val="28"/>
          <w:szCs w:val="28"/>
        </w:rPr>
        <w:t xml:space="preserve">, правоохранительным, надзорным </w:t>
      </w:r>
      <w:r>
        <w:rPr>
          <w:sz w:val="28"/>
          <w:szCs w:val="28"/>
        </w:rPr>
        <w:t xml:space="preserve"> и другим заинтересованным органам. Материалы проверок регулярно рассматрива</w:t>
      </w:r>
      <w:r w:rsidR="00941D68">
        <w:rPr>
          <w:sz w:val="28"/>
          <w:szCs w:val="28"/>
        </w:rPr>
        <w:t>лись</w:t>
      </w:r>
      <w:r>
        <w:rPr>
          <w:sz w:val="28"/>
          <w:szCs w:val="28"/>
        </w:rPr>
        <w:t xml:space="preserve"> на заседаниях профильных комиссий Липецкого городского Совета депутатов.</w:t>
      </w:r>
    </w:p>
    <w:p w:rsidR="004751F0" w:rsidRDefault="004751F0" w:rsidP="00D941EF">
      <w:pPr>
        <w:ind w:firstLine="709"/>
        <w:jc w:val="both"/>
        <w:rPr>
          <w:sz w:val="28"/>
          <w:szCs w:val="28"/>
        </w:rPr>
      </w:pPr>
    </w:p>
    <w:p w:rsidR="00F62B72" w:rsidRPr="00ED5170" w:rsidRDefault="004556FB" w:rsidP="004556FB">
      <w:pPr>
        <w:ind w:firstLine="708"/>
        <w:jc w:val="center"/>
        <w:rPr>
          <w:b/>
          <w:sz w:val="28"/>
          <w:szCs w:val="28"/>
        </w:rPr>
      </w:pPr>
      <w:r w:rsidRPr="00ED5170">
        <w:rPr>
          <w:b/>
          <w:sz w:val="28"/>
          <w:szCs w:val="28"/>
        </w:rPr>
        <w:t>3.</w:t>
      </w:r>
      <w:r w:rsidR="003229E6">
        <w:rPr>
          <w:b/>
          <w:sz w:val="28"/>
          <w:szCs w:val="28"/>
        </w:rPr>
        <w:t xml:space="preserve"> </w:t>
      </w:r>
      <w:r w:rsidR="00237AF6" w:rsidRPr="00ED5170">
        <w:rPr>
          <w:b/>
          <w:sz w:val="28"/>
          <w:szCs w:val="28"/>
        </w:rPr>
        <w:t>Контроль за</w:t>
      </w:r>
      <w:r w:rsidR="00CC7C5C">
        <w:rPr>
          <w:b/>
          <w:sz w:val="28"/>
          <w:szCs w:val="28"/>
        </w:rPr>
        <w:t xml:space="preserve"> формированием</w:t>
      </w:r>
      <w:r w:rsidR="00F8225A">
        <w:rPr>
          <w:b/>
          <w:sz w:val="28"/>
          <w:szCs w:val="28"/>
        </w:rPr>
        <w:t xml:space="preserve"> и</w:t>
      </w:r>
      <w:r w:rsidR="00237AF6" w:rsidRPr="00ED5170">
        <w:rPr>
          <w:b/>
          <w:sz w:val="28"/>
          <w:szCs w:val="28"/>
        </w:rPr>
        <w:t xml:space="preserve"> исп</w:t>
      </w:r>
      <w:r w:rsidR="004C6947" w:rsidRPr="00ED5170">
        <w:rPr>
          <w:b/>
          <w:sz w:val="28"/>
          <w:szCs w:val="28"/>
        </w:rPr>
        <w:t xml:space="preserve">олнением бюджета </w:t>
      </w:r>
      <w:r w:rsidR="009F0CF2" w:rsidRPr="00ED5170">
        <w:rPr>
          <w:b/>
          <w:sz w:val="28"/>
          <w:szCs w:val="28"/>
        </w:rPr>
        <w:t>города</w:t>
      </w:r>
      <w:r w:rsidR="009F0CF2">
        <w:rPr>
          <w:b/>
          <w:sz w:val="28"/>
          <w:szCs w:val="28"/>
        </w:rPr>
        <w:t>, составлением</w:t>
      </w:r>
      <w:r w:rsidR="00CC7C5C">
        <w:rPr>
          <w:b/>
          <w:sz w:val="28"/>
          <w:szCs w:val="28"/>
        </w:rPr>
        <w:t xml:space="preserve"> и достоверностью бюджетной отчетности</w:t>
      </w:r>
      <w:r w:rsidR="00AD1799">
        <w:rPr>
          <w:b/>
          <w:sz w:val="28"/>
          <w:szCs w:val="28"/>
        </w:rPr>
        <w:t>.</w:t>
      </w:r>
    </w:p>
    <w:p w:rsidR="0089595A" w:rsidRPr="00ED5170" w:rsidRDefault="0089595A" w:rsidP="006B43F3">
      <w:pPr>
        <w:ind w:firstLine="708"/>
        <w:jc w:val="both"/>
        <w:rPr>
          <w:b/>
          <w:i/>
          <w:sz w:val="28"/>
          <w:szCs w:val="28"/>
        </w:rPr>
      </w:pPr>
    </w:p>
    <w:p w:rsidR="00921711" w:rsidRDefault="00921711" w:rsidP="00CC0D3C">
      <w:pPr>
        <w:ind w:firstLine="708"/>
        <w:jc w:val="both"/>
        <w:rPr>
          <w:sz w:val="28"/>
          <w:szCs w:val="28"/>
        </w:rPr>
      </w:pPr>
      <w:r>
        <w:rPr>
          <w:sz w:val="28"/>
          <w:szCs w:val="28"/>
        </w:rPr>
        <w:t xml:space="preserve">Контроль за формированием и исполнением бюджета города </w:t>
      </w:r>
      <w:r w:rsidR="00EC6AE0">
        <w:rPr>
          <w:sz w:val="28"/>
          <w:szCs w:val="28"/>
        </w:rPr>
        <w:t>в 20</w:t>
      </w:r>
      <w:r w:rsidR="00EB0130">
        <w:rPr>
          <w:sz w:val="28"/>
          <w:szCs w:val="28"/>
        </w:rPr>
        <w:t>2</w:t>
      </w:r>
      <w:r w:rsidR="00633754">
        <w:rPr>
          <w:sz w:val="28"/>
          <w:szCs w:val="28"/>
        </w:rPr>
        <w:t>2</w:t>
      </w:r>
      <w:r w:rsidR="00EC6AE0">
        <w:rPr>
          <w:sz w:val="28"/>
          <w:szCs w:val="28"/>
        </w:rPr>
        <w:t xml:space="preserve"> году осуществлялся в форме контрольных и экспертно-аналитических мероприятий по администрированию доходных источников, обоснованности использования бюджетных средств и достоверности данных бюджетной отчетности.</w:t>
      </w:r>
    </w:p>
    <w:p w:rsidR="00CC0D3C" w:rsidRPr="00CC0D3C" w:rsidRDefault="00CC0D3C" w:rsidP="00CC0D3C">
      <w:pPr>
        <w:ind w:firstLine="708"/>
        <w:jc w:val="both"/>
        <w:rPr>
          <w:sz w:val="28"/>
          <w:szCs w:val="28"/>
        </w:rPr>
      </w:pPr>
      <w:r w:rsidRPr="00CC0D3C">
        <w:rPr>
          <w:sz w:val="28"/>
          <w:szCs w:val="28"/>
        </w:rPr>
        <w:t>В зависимости от времени осуществления контрольных действий</w:t>
      </w:r>
      <w:r w:rsidR="00F8225A">
        <w:rPr>
          <w:sz w:val="28"/>
          <w:szCs w:val="28"/>
        </w:rPr>
        <w:t>,</w:t>
      </w:r>
      <w:r w:rsidRPr="00CC0D3C">
        <w:rPr>
          <w:sz w:val="28"/>
          <w:szCs w:val="28"/>
        </w:rPr>
        <w:t xml:space="preserve"> финансовый контроль осуществлялся в форме предварительного, текущего и последующего контроля.</w:t>
      </w:r>
    </w:p>
    <w:p w:rsidR="00CC0D3C" w:rsidRPr="00CC0D3C" w:rsidRDefault="00CC0D3C" w:rsidP="00CC0D3C">
      <w:pPr>
        <w:ind w:firstLine="708"/>
        <w:jc w:val="both"/>
        <w:rPr>
          <w:sz w:val="28"/>
          <w:szCs w:val="28"/>
        </w:rPr>
      </w:pPr>
      <w:r w:rsidRPr="00CC0D3C">
        <w:rPr>
          <w:sz w:val="28"/>
          <w:szCs w:val="28"/>
        </w:rPr>
        <w:t xml:space="preserve">На этапе </w:t>
      </w:r>
      <w:r w:rsidRPr="00CC0D3C">
        <w:rPr>
          <w:i/>
          <w:sz w:val="28"/>
          <w:szCs w:val="28"/>
        </w:rPr>
        <w:t>предварительного</w:t>
      </w:r>
      <w:r w:rsidRPr="00CC0D3C">
        <w:rPr>
          <w:sz w:val="28"/>
          <w:szCs w:val="28"/>
        </w:rPr>
        <w:t xml:space="preserve"> контроля проводились мероприятия по экспертизе проекта бюджета города, проектов нормативн</w:t>
      </w:r>
      <w:r w:rsidR="00941D68">
        <w:rPr>
          <w:sz w:val="28"/>
          <w:szCs w:val="28"/>
        </w:rPr>
        <w:t xml:space="preserve">ых </w:t>
      </w:r>
      <w:r w:rsidRPr="00CC0D3C">
        <w:rPr>
          <w:sz w:val="28"/>
          <w:szCs w:val="28"/>
        </w:rPr>
        <w:t>правовых актов</w:t>
      </w:r>
      <w:r w:rsidR="004D76CE">
        <w:rPr>
          <w:sz w:val="28"/>
          <w:szCs w:val="28"/>
        </w:rPr>
        <w:t xml:space="preserve"> </w:t>
      </w:r>
      <w:r w:rsidRPr="00CC0D3C">
        <w:rPr>
          <w:sz w:val="28"/>
          <w:szCs w:val="28"/>
        </w:rPr>
        <w:t>по</w:t>
      </w:r>
      <w:r w:rsidR="004D76CE">
        <w:rPr>
          <w:sz w:val="28"/>
          <w:szCs w:val="28"/>
        </w:rPr>
        <w:t xml:space="preserve"> </w:t>
      </w:r>
      <w:r w:rsidRPr="00CC0D3C">
        <w:rPr>
          <w:sz w:val="28"/>
          <w:szCs w:val="28"/>
        </w:rPr>
        <w:t>бюджетно-финансовым вопросам, участие в процессе их обсуждения и принятия.</w:t>
      </w:r>
    </w:p>
    <w:p w:rsidR="00CC0D3C" w:rsidRPr="00CC0D3C" w:rsidRDefault="00CC0D3C" w:rsidP="00CC0D3C">
      <w:pPr>
        <w:ind w:firstLine="708"/>
        <w:jc w:val="both"/>
        <w:rPr>
          <w:sz w:val="28"/>
          <w:szCs w:val="28"/>
        </w:rPr>
      </w:pPr>
      <w:r w:rsidRPr="00CC0D3C">
        <w:rPr>
          <w:i/>
          <w:sz w:val="28"/>
          <w:szCs w:val="28"/>
        </w:rPr>
        <w:t>Текущий контроль</w:t>
      </w:r>
      <w:r w:rsidRPr="00CC0D3C">
        <w:rPr>
          <w:sz w:val="28"/>
          <w:szCs w:val="28"/>
        </w:rPr>
        <w:t xml:space="preserve"> осуществля</w:t>
      </w:r>
      <w:r w:rsidR="00EC6AE0">
        <w:rPr>
          <w:sz w:val="28"/>
          <w:szCs w:val="28"/>
        </w:rPr>
        <w:t>лся</w:t>
      </w:r>
      <w:r w:rsidRPr="00CC0D3C">
        <w:rPr>
          <w:sz w:val="28"/>
          <w:szCs w:val="28"/>
        </w:rPr>
        <w:t xml:space="preserve"> в процессе исполнения бюджета в форме аналитических мероприятий о ходе его исполнения и контрол</w:t>
      </w:r>
      <w:r w:rsidR="00EC6AE0">
        <w:rPr>
          <w:sz w:val="28"/>
          <w:szCs w:val="28"/>
        </w:rPr>
        <w:t>ьных мероприятий</w:t>
      </w:r>
      <w:r w:rsidRPr="00CC0D3C">
        <w:rPr>
          <w:sz w:val="28"/>
          <w:szCs w:val="28"/>
        </w:rPr>
        <w:t xml:space="preserve"> за расходованием бюджетных средств </w:t>
      </w:r>
      <w:r w:rsidR="00EC6AE0">
        <w:rPr>
          <w:sz w:val="28"/>
          <w:szCs w:val="28"/>
        </w:rPr>
        <w:t>при</w:t>
      </w:r>
      <w:r w:rsidRPr="00CC0D3C">
        <w:rPr>
          <w:sz w:val="28"/>
          <w:szCs w:val="28"/>
        </w:rPr>
        <w:t xml:space="preserve"> оказани</w:t>
      </w:r>
      <w:r w:rsidR="00EC6AE0">
        <w:rPr>
          <w:sz w:val="28"/>
          <w:szCs w:val="28"/>
        </w:rPr>
        <w:t xml:space="preserve">и </w:t>
      </w:r>
      <w:r w:rsidRPr="00CC0D3C">
        <w:rPr>
          <w:sz w:val="28"/>
          <w:szCs w:val="28"/>
        </w:rPr>
        <w:t xml:space="preserve">муниципальных </w:t>
      </w:r>
      <w:r w:rsidR="009F0CF2" w:rsidRPr="00CC0D3C">
        <w:rPr>
          <w:sz w:val="28"/>
          <w:szCs w:val="28"/>
        </w:rPr>
        <w:t>услуг</w:t>
      </w:r>
      <w:r w:rsidR="009F0CF2">
        <w:rPr>
          <w:sz w:val="28"/>
          <w:szCs w:val="28"/>
        </w:rPr>
        <w:t>, закупка</w:t>
      </w:r>
      <w:r w:rsidR="00D74D60">
        <w:rPr>
          <w:sz w:val="28"/>
          <w:szCs w:val="28"/>
        </w:rPr>
        <w:t>ми</w:t>
      </w:r>
      <w:r w:rsidR="00EC6AE0">
        <w:rPr>
          <w:sz w:val="28"/>
          <w:szCs w:val="28"/>
        </w:rPr>
        <w:t xml:space="preserve"> товаров (работ, услуг)</w:t>
      </w:r>
      <w:r w:rsidRPr="00CC0D3C">
        <w:rPr>
          <w:sz w:val="28"/>
          <w:szCs w:val="28"/>
        </w:rPr>
        <w:t xml:space="preserve"> для муниципальных нужд</w:t>
      </w:r>
      <w:r w:rsidR="00EC6AE0">
        <w:rPr>
          <w:sz w:val="28"/>
          <w:szCs w:val="28"/>
        </w:rPr>
        <w:t xml:space="preserve"> и других направлений бюджет</w:t>
      </w:r>
      <w:r w:rsidR="00EB0130">
        <w:rPr>
          <w:sz w:val="28"/>
          <w:szCs w:val="28"/>
        </w:rPr>
        <w:t>ных расходов.</w:t>
      </w:r>
    </w:p>
    <w:p w:rsidR="00CC0D3C" w:rsidRDefault="00CC0D3C" w:rsidP="00CC0D3C">
      <w:pPr>
        <w:ind w:firstLine="708"/>
        <w:jc w:val="both"/>
        <w:rPr>
          <w:sz w:val="28"/>
          <w:szCs w:val="28"/>
        </w:rPr>
      </w:pPr>
      <w:r w:rsidRPr="00CC0D3C">
        <w:rPr>
          <w:i/>
          <w:sz w:val="28"/>
          <w:szCs w:val="28"/>
        </w:rPr>
        <w:t>Последующий контроль</w:t>
      </w:r>
      <w:r w:rsidRPr="00CC0D3C">
        <w:rPr>
          <w:sz w:val="28"/>
          <w:szCs w:val="28"/>
        </w:rPr>
        <w:t xml:space="preserve"> осуществлялся в форме внешней проверки отчета об исполнении бюджета и п</w:t>
      </w:r>
      <w:r w:rsidR="00F82492">
        <w:rPr>
          <w:sz w:val="28"/>
          <w:szCs w:val="28"/>
        </w:rPr>
        <w:t>одготовки заключения на отчет о</w:t>
      </w:r>
      <w:r w:rsidRPr="00CC0D3C">
        <w:rPr>
          <w:sz w:val="28"/>
          <w:szCs w:val="28"/>
        </w:rPr>
        <w:t xml:space="preserve"> его исполнении, а также контрольных мероприятий по вопросам законности и эффективности использования выделенных бюджетных средств в различных сферах деятельности и отраслях городского хозяйства.</w:t>
      </w:r>
    </w:p>
    <w:p w:rsidR="00016D46" w:rsidRDefault="00016D46" w:rsidP="00655486">
      <w:pPr>
        <w:ind w:firstLine="708"/>
        <w:jc w:val="both"/>
        <w:rPr>
          <w:b/>
          <w:sz w:val="28"/>
          <w:szCs w:val="28"/>
        </w:rPr>
      </w:pPr>
    </w:p>
    <w:p w:rsidR="00016D46" w:rsidRDefault="00016D46" w:rsidP="009838CE">
      <w:pPr>
        <w:jc w:val="both"/>
        <w:rPr>
          <w:b/>
          <w:sz w:val="28"/>
          <w:szCs w:val="28"/>
        </w:rPr>
      </w:pPr>
    </w:p>
    <w:p w:rsidR="00655486" w:rsidRPr="00C361F7" w:rsidRDefault="00655486" w:rsidP="009838CE">
      <w:pPr>
        <w:ind w:firstLine="567"/>
        <w:jc w:val="both"/>
        <w:rPr>
          <w:sz w:val="28"/>
          <w:szCs w:val="28"/>
        </w:rPr>
      </w:pPr>
      <w:r w:rsidRPr="00655486">
        <w:rPr>
          <w:b/>
          <w:sz w:val="28"/>
          <w:szCs w:val="28"/>
        </w:rPr>
        <w:lastRenderedPageBreak/>
        <w:t>3.</w:t>
      </w:r>
      <w:r>
        <w:rPr>
          <w:b/>
          <w:sz w:val="28"/>
          <w:szCs w:val="28"/>
        </w:rPr>
        <w:t>1</w:t>
      </w:r>
      <w:r w:rsidR="004D76CE">
        <w:rPr>
          <w:b/>
          <w:sz w:val="28"/>
          <w:szCs w:val="28"/>
        </w:rPr>
        <w:t>.</w:t>
      </w:r>
      <w:r w:rsidR="003A1EBE">
        <w:rPr>
          <w:sz w:val="28"/>
          <w:szCs w:val="28"/>
        </w:rPr>
        <w:t xml:space="preserve"> В</w:t>
      </w:r>
      <w:r w:rsidRPr="00655486">
        <w:rPr>
          <w:sz w:val="28"/>
          <w:szCs w:val="28"/>
        </w:rPr>
        <w:t xml:space="preserve"> соответствии с</w:t>
      </w:r>
      <w:r>
        <w:rPr>
          <w:sz w:val="28"/>
          <w:szCs w:val="28"/>
        </w:rPr>
        <w:t>о статьей 264.4</w:t>
      </w:r>
      <w:r w:rsidRPr="00655486">
        <w:rPr>
          <w:sz w:val="28"/>
          <w:szCs w:val="28"/>
        </w:rPr>
        <w:t xml:space="preserve"> Бюджетн</w:t>
      </w:r>
      <w:r>
        <w:rPr>
          <w:sz w:val="28"/>
          <w:szCs w:val="28"/>
        </w:rPr>
        <w:t>ого</w:t>
      </w:r>
      <w:r w:rsidRPr="00655486">
        <w:rPr>
          <w:sz w:val="28"/>
          <w:szCs w:val="28"/>
        </w:rPr>
        <w:t xml:space="preserve"> кодекс</w:t>
      </w:r>
      <w:r>
        <w:rPr>
          <w:sz w:val="28"/>
          <w:szCs w:val="28"/>
        </w:rPr>
        <w:t>а</w:t>
      </w:r>
      <w:r w:rsidRPr="00655486">
        <w:rPr>
          <w:sz w:val="28"/>
          <w:szCs w:val="28"/>
        </w:rPr>
        <w:t xml:space="preserve"> РФ, </w:t>
      </w:r>
      <w:r w:rsidRPr="00DD1534">
        <w:rPr>
          <w:sz w:val="28"/>
          <w:szCs w:val="28"/>
        </w:rPr>
        <w:t>пров</w:t>
      </w:r>
      <w:r w:rsidR="00FE5F9B">
        <w:rPr>
          <w:sz w:val="28"/>
          <w:szCs w:val="28"/>
        </w:rPr>
        <w:t>е</w:t>
      </w:r>
      <w:r w:rsidRPr="00DD1534">
        <w:rPr>
          <w:sz w:val="28"/>
          <w:szCs w:val="28"/>
        </w:rPr>
        <w:t>д</w:t>
      </w:r>
      <w:r w:rsidR="00A52992">
        <w:rPr>
          <w:sz w:val="28"/>
          <w:szCs w:val="28"/>
        </w:rPr>
        <w:t>ена</w:t>
      </w:r>
      <w:r w:rsidR="000E04F5">
        <w:rPr>
          <w:sz w:val="28"/>
          <w:szCs w:val="28"/>
        </w:rPr>
        <w:t xml:space="preserve"> </w:t>
      </w:r>
      <w:r w:rsidRPr="00EB0130">
        <w:rPr>
          <w:b/>
          <w:i/>
          <w:sz w:val="28"/>
          <w:szCs w:val="28"/>
        </w:rPr>
        <w:t xml:space="preserve">внешняя </w:t>
      </w:r>
      <w:r w:rsidRPr="00C361F7">
        <w:rPr>
          <w:b/>
          <w:i/>
          <w:sz w:val="28"/>
          <w:szCs w:val="28"/>
        </w:rPr>
        <w:t xml:space="preserve">проверка годовой бюджетной отчетности главных администраторов доходов и распорядителей бюджетных средств и сводного годового отчета об исполнении бюджета </w:t>
      </w:r>
      <w:r w:rsidRPr="00AC61D2">
        <w:rPr>
          <w:b/>
          <w:i/>
          <w:sz w:val="28"/>
          <w:szCs w:val="28"/>
        </w:rPr>
        <w:t>города</w:t>
      </w:r>
      <w:r w:rsidR="00D7138F" w:rsidRPr="00AC61D2">
        <w:rPr>
          <w:b/>
          <w:i/>
          <w:sz w:val="28"/>
          <w:szCs w:val="28"/>
        </w:rPr>
        <w:t xml:space="preserve"> за 2021 год</w:t>
      </w:r>
      <w:r w:rsidR="00D7138F">
        <w:rPr>
          <w:sz w:val="28"/>
          <w:szCs w:val="28"/>
        </w:rPr>
        <w:t>.</w:t>
      </w:r>
    </w:p>
    <w:p w:rsidR="00700E54" w:rsidRPr="00B4227A" w:rsidRDefault="00700E54" w:rsidP="00D74D60">
      <w:pPr>
        <w:tabs>
          <w:tab w:val="left" w:pos="426"/>
        </w:tabs>
        <w:ind w:left="-284"/>
        <w:jc w:val="both"/>
        <w:rPr>
          <w:rFonts w:eastAsiaTheme="minorHAnsi"/>
          <w:sz w:val="28"/>
          <w:szCs w:val="28"/>
          <w:lang w:eastAsia="en-US"/>
        </w:rPr>
      </w:pPr>
      <w:r w:rsidRPr="00B4227A">
        <w:rPr>
          <w:rFonts w:eastAsiaTheme="minorHAnsi"/>
          <w:sz w:val="28"/>
          <w:szCs w:val="28"/>
          <w:lang w:eastAsia="en-US"/>
        </w:rPr>
        <w:t xml:space="preserve">       </w:t>
      </w:r>
      <w:r>
        <w:rPr>
          <w:rFonts w:eastAsiaTheme="minorHAnsi"/>
          <w:sz w:val="28"/>
          <w:szCs w:val="28"/>
          <w:lang w:eastAsia="en-US"/>
        </w:rPr>
        <w:t xml:space="preserve">   </w:t>
      </w:r>
      <w:r w:rsidR="00D7138F">
        <w:rPr>
          <w:rFonts w:eastAsiaTheme="minorHAnsi"/>
          <w:sz w:val="28"/>
          <w:szCs w:val="28"/>
          <w:lang w:eastAsia="en-US"/>
        </w:rPr>
        <w:t>П</w:t>
      </w:r>
      <w:r w:rsidRPr="00B4227A">
        <w:rPr>
          <w:rFonts w:eastAsiaTheme="minorHAnsi"/>
          <w:sz w:val="28"/>
          <w:szCs w:val="28"/>
          <w:lang w:eastAsia="en-US"/>
        </w:rPr>
        <w:t xml:space="preserve">роверена годовая бюджетная отчетность </w:t>
      </w:r>
      <w:r>
        <w:rPr>
          <w:rFonts w:eastAsiaTheme="minorHAnsi"/>
          <w:sz w:val="28"/>
          <w:szCs w:val="28"/>
          <w:lang w:eastAsia="en-US"/>
        </w:rPr>
        <w:t>Управления потребительского рынка</w:t>
      </w:r>
      <w:r w:rsidRPr="00B4227A">
        <w:rPr>
          <w:rFonts w:eastAsiaTheme="minorHAnsi"/>
          <w:sz w:val="28"/>
          <w:szCs w:val="28"/>
          <w:lang w:eastAsia="en-US"/>
        </w:rPr>
        <w:t xml:space="preserve"> </w:t>
      </w:r>
      <w:r>
        <w:rPr>
          <w:rFonts w:eastAsiaTheme="minorHAnsi"/>
          <w:sz w:val="28"/>
          <w:szCs w:val="28"/>
          <w:lang w:eastAsia="en-US"/>
        </w:rPr>
        <w:t>и четырех</w:t>
      </w:r>
      <w:r w:rsidRPr="00B4227A">
        <w:rPr>
          <w:rFonts w:eastAsiaTheme="minorHAnsi"/>
          <w:sz w:val="28"/>
          <w:szCs w:val="28"/>
          <w:lang w:eastAsia="en-US"/>
        </w:rPr>
        <w:t xml:space="preserve"> </w:t>
      </w:r>
      <w:r>
        <w:rPr>
          <w:rFonts w:eastAsiaTheme="minorHAnsi"/>
          <w:sz w:val="28"/>
          <w:szCs w:val="28"/>
          <w:lang w:eastAsia="en-US"/>
        </w:rPr>
        <w:t>департаментов</w:t>
      </w:r>
      <w:r w:rsidRPr="00700E54">
        <w:t xml:space="preserve"> </w:t>
      </w:r>
      <w:r w:rsidRPr="00700E54">
        <w:rPr>
          <w:rFonts w:eastAsiaTheme="minorHAnsi"/>
          <w:sz w:val="28"/>
          <w:szCs w:val="28"/>
          <w:lang w:eastAsia="en-US"/>
        </w:rPr>
        <w:t>ад</w:t>
      </w:r>
      <w:r>
        <w:rPr>
          <w:rFonts w:eastAsiaTheme="minorHAnsi"/>
          <w:sz w:val="28"/>
          <w:szCs w:val="28"/>
          <w:lang w:eastAsia="en-US"/>
        </w:rPr>
        <w:t>м</w:t>
      </w:r>
      <w:r w:rsidRPr="00700E54">
        <w:rPr>
          <w:rFonts w:eastAsiaTheme="minorHAnsi"/>
          <w:sz w:val="28"/>
          <w:szCs w:val="28"/>
          <w:lang w:eastAsia="en-US"/>
        </w:rPr>
        <w:t>инистрации города Липецка</w:t>
      </w:r>
      <w:r w:rsidR="00D7138F">
        <w:rPr>
          <w:rFonts w:eastAsiaTheme="minorHAnsi"/>
          <w:sz w:val="28"/>
          <w:szCs w:val="28"/>
          <w:lang w:eastAsia="en-US"/>
        </w:rPr>
        <w:t xml:space="preserve"> с выходом на место, о</w:t>
      </w:r>
      <w:r w:rsidRPr="00700E54">
        <w:rPr>
          <w:rFonts w:eastAsiaTheme="minorHAnsi"/>
          <w:sz w:val="28"/>
          <w:szCs w:val="28"/>
          <w:lang w:eastAsia="en-US"/>
        </w:rPr>
        <w:t>стальны</w:t>
      </w:r>
      <w:r w:rsidR="00D7138F">
        <w:rPr>
          <w:rFonts w:eastAsiaTheme="minorHAnsi"/>
          <w:sz w:val="28"/>
          <w:szCs w:val="28"/>
          <w:lang w:eastAsia="en-US"/>
        </w:rPr>
        <w:t>х администраторов</w:t>
      </w:r>
      <w:r>
        <w:rPr>
          <w:rFonts w:eastAsiaTheme="minorHAnsi"/>
          <w:sz w:val="28"/>
          <w:szCs w:val="28"/>
          <w:lang w:eastAsia="en-US"/>
        </w:rPr>
        <w:t xml:space="preserve"> бюджетных средств </w:t>
      </w:r>
      <w:r w:rsidRPr="00700E54">
        <w:rPr>
          <w:rFonts w:eastAsiaTheme="minorHAnsi"/>
          <w:sz w:val="28"/>
          <w:szCs w:val="28"/>
          <w:lang w:eastAsia="en-US"/>
        </w:rPr>
        <w:t>в камеральном порядке.</w:t>
      </w:r>
    </w:p>
    <w:p w:rsidR="00700E54" w:rsidRPr="00B4227A" w:rsidRDefault="00700E54" w:rsidP="00D74D60">
      <w:pPr>
        <w:tabs>
          <w:tab w:val="left" w:pos="0"/>
          <w:tab w:val="left" w:pos="426"/>
        </w:tabs>
        <w:ind w:left="-284"/>
        <w:contextualSpacing/>
        <w:jc w:val="both"/>
        <w:rPr>
          <w:sz w:val="28"/>
          <w:szCs w:val="28"/>
        </w:rPr>
      </w:pPr>
      <w:r>
        <w:rPr>
          <w:sz w:val="28"/>
          <w:szCs w:val="28"/>
        </w:rPr>
        <w:t xml:space="preserve">          </w:t>
      </w:r>
      <w:r w:rsidRPr="00B4227A">
        <w:rPr>
          <w:sz w:val="28"/>
          <w:szCs w:val="28"/>
        </w:rPr>
        <w:t xml:space="preserve">Установлено отсутствие на учете у главных распорядителей бюджетных средств объектов муниципального имущества на общую сумму 36,9 млн. руб., что привело к составлению и предоставлению в департамент финансов администрации города годовой бюджетной отчетности, содержащей искаженные показатели. </w:t>
      </w:r>
    </w:p>
    <w:p w:rsidR="00700E54" w:rsidRPr="00B4227A" w:rsidRDefault="00700E54" w:rsidP="00D74D60">
      <w:pPr>
        <w:widowControl w:val="0"/>
        <w:tabs>
          <w:tab w:val="left" w:pos="426"/>
        </w:tabs>
        <w:ind w:left="-284" w:right="-1"/>
        <w:jc w:val="both"/>
        <w:rPr>
          <w:sz w:val="28"/>
          <w:szCs w:val="28"/>
        </w:rPr>
      </w:pPr>
      <w:r w:rsidRPr="00B4227A">
        <w:rPr>
          <w:sz w:val="28"/>
          <w:szCs w:val="28"/>
        </w:rPr>
        <w:t xml:space="preserve">      </w:t>
      </w:r>
      <w:r w:rsidR="00D74D60">
        <w:rPr>
          <w:sz w:val="28"/>
          <w:szCs w:val="28"/>
        </w:rPr>
        <w:t xml:space="preserve">   </w:t>
      </w:r>
      <w:r w:rsidRPr="00B4227A">
        <w:rPr>
          <w:sz w:val="28"/>
          <w:szCs w:val="28"/>
        </w:rPr>
        <w:t xml:space="preserve"> Так, </w:t>
      </w:r>
      <w:r w:rsidRPr="00B4227A">
        <w:rPr>
          <w:i/>
          <w:sz w:val="28"/>
          <w:szCs w:val="28"/>
        </w:rPr>
        <w:t xml:space="preserve">департаменту дорожного хозяйства и благоустройства администрации города Липецка </w:t>
      </w:r>
      <w:r w:rsidRPr="00B4227A">
        <w:rPr>
          <w:sz w:val="28"/>
          <w:szCs w:val="28"/>
        </w:rPr>
        <w:t>безвозмездно переданы объекты основных средств на общую сумму 19,3 млн. руб. (памятный знак и благоустройство прилегающей территории</w:t>
      </w:r>
      <w:r w:rsidRPr="00B4227A">
        <w:rPr>
          <w:rFonts w:asciiTheme="minorHAnsi" w:eastAsiaTheme="minorHAnsi" w:hAnsiTheme="minorHAnsi" w:cstheme="minorBidi"/>
          <w:sz w:val="22"/>
          <w:szCs w:val="22"/>
          <w:lang w:eastAsia="en-US"/>
        </w:rPr>
        <w:t xml:space="preserve"> </w:t>
      </w:r>
      <w:r w:rsidRPr="00B4227A">
        <w:rPr>
          <w:sz w:val="28"/>
          <w:szCs w:val="28"/>
        </w:rPr>
        <w:t xml:space="preserve">в сквере Металлургов, ель каркасная, светотехническое оборудование и т.д.), которые не были приняты к учету и не отражены в отчетности за 2021 год.              </w:t>
      </w:r>
    </w:p>
    <w:p w:rsidR="00700E54" w:rsidRPr="00B4227A" w:rsidRDefault="00700E54" w:rsidP="00D74D60">
      <w:pPr>
        <w:widowControl w:val="0"/>
        <w:tabs>
          <w:tab w:val="left" w:pos="426"/>
        </w:tabs>
        <w:ind w:left="-284" w:right="-1"/>
        <w:jc w:val="both"/>
        <w:rPr>
          <w:rFonts w:eastAsiaTheme="minorHAnsi"/>
          <w:sz w:val="28"/>
          <w:szCs w:val="28"/>
          <w:lang w:eastAsia="en-US"/>
        </w:rPr>
      </w:pPr>
      <w:r w:rsidRPr="00B4227A">
        <w:rPr>
          <w:sz w:val="28"/>
          <w:szCs w:val="28"/>
        </w:rPr>
        <w:t xml:space="preserve">      </w:t>
      </w:r>
      <w:r w:rsidR="00D74D60">
        <w:rPr>
          <w:sz w:val="28"/>
          <w:szCs w:val="28"/>
        </w:rPr>
        <w:t xml:space="preserve">   </w:t>
      </w:r>
      <w:r w:rsidRPr="00B4227A">
        <w:rPr>
          <w:sz w:val="28"/>
          <w:szCs w:val="28"/>
        </w:rPr>
        <w:t xml:space="preserve"> </w:t>
      </w:r>
      <w:r w:rsidRPr="00B4227A">
        <w:rPr>
          <w:rFonts w:eastAsiaTheme="minorHAnsi"/>
          <w:sz w:val="28"/>
          <w:szCs w:val="28"/>
          <w:lang w:eastAsia="en-US"/>
        </w:rPr>
        <w:t>Кроме этого, в бюджетном учете не отражались демонтированные самовольно установленные временные сооружения (гаражи),  в количестве 26 единиц.</w:t>
      </w:r>
    </w:p>
    <w:p w:rsidR="00700E54" w:rsidRPr="00B4227A" w:rsidRDefault="00700E54" w:rsidP="00D74D60">
      <w:pPr>
        <w:tabs>
          <w:tab w:val="left" w:pos="0"/>
          <w:tab w:val="left" w:pos="426"/>
        </w:tabs>
        <w:ind w:left="-284"/>
        <w:contextualSpacing/>
        <w:jc w:val="both"/>
        <w:rPr>
          <w:i/>
          <w:sz w:val="28"/>
          <w:szCs w:val="28"/>
        </w:rPr>
      </w:pPr>
      <w:r w:rsidRPr="00B4227A">
        <w:rPr>
          <w:sz w:val="28"/>
          <w:szCs w:val="28"/>
        </w:rPr>
        <w:t xml:space="preserve">       </w:t>
      </w:r>
      <w:r w:rsidR="00D74D60">
        <w:rPr>
          <w:sz w:val="28"/>
          <w:szCs w:val="28"/>
        </w:rPr>
        <w:t xml:space="preserve">   </w:t>
      </w:r>
      <w:r w:rsidRPr="00B4227A">
        <w:rPr>
          <w:i/>
          <w:sz w:val="28"/>
          <w:szCs w:val="28"/>
        </w:rPr>
        <w:t xml:space="preserve">В департаменте развития территории администрации города Липецка </w:t>
      </w:r>
      <w:r w:rsidRPr="00B4227A">
        <w:rPr>
          <w:sz w:val="28"/>
          <w:szCs w:val="28"/>
        </w:rPr>
        <w:t>в бюджетном учете не было отражено имущество, полученное на хранение от Избирательной комиссии Липецкой области на общую сумму 17,6 млн. рублей</w:t>
      </w:r>
      <w:r w:rsidRPr="00B4227A">
        <w:rPr>
          <w:i/>
          <w:sz w:val="28"/>
          <w:szCs w:val="28"/>
        </w:rPr>
        <w:t xml:space="preserve">. </w:t>
      </w:r>
    </w:p>
    <w:p w:rsidR="00700E54" w:rsidRPr="00B4227A" w:rsidRDefault="00700E54" w:rsidP="00D74D60">
      <w:pPr>
        <w:tabs>
          <w:tab w:val="left" w:pos="0"/>
          <w:tab w:val="left" w:pos="426"/>
        </w:tabs>
        <w:ind w:left="-284"/>
        <w:jc w:val="both"/>
        <w:outlineLvl w:val="0"/>
        <w:rPr>
          <w:rFonts w:eastAsiaTheme="minorHAnsi"/>
          <w:sz w:val="28"/>
          <w:szCs w:val="28"/>
          <w:lang w:eastAsia="en-US"/>
        </w:rPr>
      </w:pPr>
      <w:r w:rsidRPr="00B4227A">
        <w:rPr>
          <w:rFonts w:eastAsiaTheme="minorHAnsi"/>
          <w:i/>
          <w:sz w:val="28"/>
          <w:szCs w:val="28"/>
          <w:lang w:eastAsia="en-US"/>
        </w:rPr>
        <w:t xml:space="preserve">       </w:t>
      </w:r>
      <w:r w:rsidR="00D74D60">
        <w:rPr>
          <w:rFonts w:eastAsiaTheme="minorHAnsi"/>
          <w:i/>
          <w:sz w:val="28"/>
          <w:szCs w:val="28"/>
          <w:lang w:eastAsia="en-US"/>
        </w:rPr>
        <w:t xml:space="preserve">   </w:t>
      </w:r>
      <w:r w:rsidRPr="00B4227A">
        <w:rPr>
          <w:rFonts w:eastAsiaTheme="minorHAnsi"/>
          <w:i/>
          <w:sz w:val="28"/>
          <w:szCs w:val="28"/>
          <w:lang w:eastAsia="en-US"/>
        </w:rPr>
        <w:t>В Управлении потребительского рынка администрации города Липецк</w:t>
      </w:r>
      <w:r w:rsidR="00D74D60">
        <w:rPr>
          <w:rFonts w:eastAsiaTheme="minorHAnsi"/>
          <w:i/>
          <w:sz w:val="28"/>
          <w:szCs w:val="28"/>
          <w:lang w:eastAsia="en-US"/>
        </w:rPr>
        <w:t>а</w:t>
      </w:r>
      <w:r w:rsidRPr="00B4227A">
        <w:rPr>
          <w:rFonts w:eastAsiaTheme="minorHAnsi"/>
          <w:sz w:val="28"/>
          <w:szCs w:val="28"/>
          <w:lang w:eastAsia="en-US"/>
        </w:rPr>
        <w:t xml:space="preserve">  в бюджетном учете не отражались самовольно размещённые нестационарные торговые объекты, демонтированные Управлением, в количестве 29 единиц.</w:t>
      </w:r>
    </w:p>
    <w:p w:rsidR="00700E54" w:rsidRPr="00B4227A" w:rsidRDefault="00700E54" w:rsidP="00D74D60">
      <w:pPr>
        <w:tabs>
          <w:tab w:val="left" w:pos="426"/>
        </w:tabs>
        <w:ind w:left="-284"/>
        <w:jc w:val="both"/>
        <w:rPr>
          <w:rFonts w:eastAsiaTheme="minorHAnsi"/>
          <w:sz w:val="28"/>
          <w:szCs w:val="28"/>
          <w:lang w:eastAsia="en-US"/>
        </w:rPr>
      </w:pPr>
      <w:r w:rsidRPr="00B4227A">
        <w:rPr>
          <w:rFonts w:eastAsiaTheme="minorHAnsi"/>
          <w:sz w:val="28"/>
          <w:szCs w:val="28"/>
          <w:lang w:eastAsia="en-US"/>
        </w:rPr>
        <w:t xml:space="preserve">       </w:t>
      </w:r>
      <w:r w:rsidR="00D74D60">
        <w:rPr>
          <w:rFonts w:eastAsiaTheme="minorHAnsi"/>
          <w:sz w:val="28"/>
          <w:szCs w:val="28"/>
          <w:lang w:eastAsia="en-US"/>
        </w:rPr>
        <w:t xml:space="preserve">   </w:t>
      </w:r>
      <w:r w:rsidRPr="00B4227A">
        <w:rPr>
          <w:rFonts w:eastAsiaTheme="minorHAnsi"/>
          <w:sz w:val="28"/>
          <w:szCs w:val="28"/>
          <w:lang w:eastAsia="en-US"/>
        </w:rPr>
        <w:t xml:space="preserve">Аналогичная ситуация сложилась в </w:t>
      </w:r>
      <w:r w:rsidRPr="001C6F73">
        <w:rPr>
          <w:rFonts w:eastAsiaTheme="minorHAnsi"/>
          <w:i/>
          <w:sz w:val="28"/>
          <w:szCs w:val="28"/>
          <w:lang w:eastAsia="en-US"/>
        </w:rPr>
        <w:t>МКУ «Городской центр рекламы»</w:t>
      </w:r>
      <w:r w:rsidRPr="00B4227A">
        <w:rPr>
          <w:rFonts w:eastAsiaTheme="minorHAnsi"/>
          <w:sz w:val="28"/>
          <w:szCs w:val="28"/>
          <w:lang w:eastAsia="en-US"/>
        </w:rPr>
        <w:t xml:space="preserve"> с демонтированными и переданными на ответственное хранение рекламными конструкциями. В течение 2021 года  демонтировано и утилизировано 5 рекламных конструкций, действия с которыми не нашли отражение в учете.</w:t>
      </w:r>
    </w:p>
    <w:p w:rsidR="00700E54" w:rsidRPr="00B4227A" w:rsidRDefault="00D74D60" w:rsidP="00D74D60">
      <w:pPr>
        <w:tabs>
          <w:tab w:val="left" w:pos="0"/>
          <w:tab w:val="left" w:pos="426"/>
        </w:tabs>
        <w:ind w:left="-284"/>
        <w:contextualSpacing/>
        <w:jc w:val="both"/>
        <w:rPr>
          <w:sz w:val="28"/>
          <w:szCs w:val="28"/>
        </w:rPr>
      </w:pPr>
      <w:r>
        <w:rPr>
          <w:sz w:val="28"/>
          <w:szCs w:val="28"/>
        </w:rPr>
        <w:tab/>
      </w:r>
      <w:r>
        <w:rPr>
          <w:sz w:val="28"/>
          <w:szCs w:val="28"/>
        </w:rPr>
        <w:tab/>
      </w:r>
      <w:r w:rsidR="00700E54" w:rsidRPr="00B4227A">
        <w:rPr>
          <w:sz w:val="28"/>
          <w:szCs w:val="28"/>
        </w:rPr>
        <w:t xml:space="preserve">За предоставление бюджетной отчетности, содержащей искаженные показатели, должностными лицами Счетной палаты составлены и направлены для </w:t>
      </w:r>
      <w:r w:rsidR="00700E54" w:rsidRPr="00B4227A">
        <w:rPr>
          <w:i/>
          <w:sz w:val="28"/>
          <w:szCs w:val="28"/>
        </w:rPr>
        <w:t xml:space="preserve">рассмотрения в суд 2 протокола об административном правонарушении, по материалам которых вынесены постановления о признании </w:t>
      </w:r>
      <w:r w:rsidR="00700E54" w:rsidRPr="00B4227A">
        <w:rPr>
          <w:sz w:val="28"/>
          <w:szCs w:val="28"/>
        </w:rPr>
        <w:t>председателей департамента дорожного хозяйства и благоустройства и департамента развития территории виновными в совершении административного правонарушения, предусмотренного ст.15.15.6 КоАП РФ.</w:t>
      </w:r>
    </w:p>
    <w:p w:rsidR="006D1569" w:rsidRDefault="006D1569" w:rsidP="00D74D60">
      <w:pPr>
        <w:tabs>
          <w:tab w:val="left" w:pos="426"/>
        </w:tabs>
        <w:ind w:firstLine="708"/>
        <w:jc w:val="both"/>
        <w:rPr>
          <w:sz w:val="28"/>
          <w:szCs w:val="28"/>
        </w:rPr>
      </w:pPr>
    </w:p>
    <w:p w:rsidR="00015741" w:rsidRDefault="00D7138F" w:rsidP="00D7138F">
      <w:pPr>
        <w:ind w:left="-284" w:firstLine="708"/>
        <w:jc w:val="both"/>
        <w:rPr>
          <w:sz w:val="28"/>
          <w:szCs w:val="28"/>
        </w:rPr>
      </w:pPr>
      <w:r>
        <w:rPr>
          <w:sz w:val="28"/>
          <w:szCs w:val="28"/>
        </w:rPr>
        <w:t>В целом п</w:t>
      </w:r>
      <w:r w:rsidR="00315FA1">
        <w:rPr>
          <w:sz w:val="28"/>
          <w:szCs w:val="28"/>
        </w:rPr>
        <w:t xml:space="preserve">о результатам внешней проверки </w:t>
      </w:r>
      <w:r>
        <w:rPr>
          <w:sz w:val="28"/>
          <w:szCs w:val="28"/>
        </w:rPr>
        <w:t xml:space="preserve">сделаны выводы </w:t>
      </w:r>
      <w:r w:rsidR="00EC553D">
        <w:rPr>
          <w:sz w:val="28"/>
          <w:szCs w:val="28"/>
        </w:rPr>
        <w:t xml:space="preserve">о том </w:t>
      </w:r>
      <w:r>
        <w:rPr>
          <w:sz w:val="28"/>
          <w:szCs w:val="28"/>
        </w:rPr>
        <w:t xml:space="preserve">что, </w:t>
      </w:r>
      <w:r w:rsidR="0034613A">
        <w:rPr>
          <w:sz w:val="28"/>
          <w:szCs w:val="28"/>
        </w:rPr>
        <w:t>годовая бюджетная отчетность</w:t>
      </w:r>
      <w:r w:rsidR="006F4104">
        <w:rPr>
          <w:sz w:val="28"/>
          <w:szCs w:val="28"/>
        </w:rPr>
        <w:t xml:space="preserve"> </w:t>
      </w:r>
      <w:r w:rsidR="0034613A">
        <w:rPr>
          <w:sz w:val="28"/>
          <w:szCs w:val="28"/>
        </w:rPr>
        <w:t>составлена в соответствии с установленными требованиями Минфина России, состав представленной годовой бюджетной отчетности позволяет внутренним и внешним пользователям оценить деятельность субъектов бюджетной отчетности в проверяемом периоде</w:t>
      </w:r>
      <w:r w:rsidR="00015741" w:rsidRPr="00015741">
        <w:rPr>
          <w:sz w:val="28"/>
          <w:szCs w:val="28"/>
        </w:rPr>
        <w:t>.</w:t>
      </w:r>
    </w:p>
    <w:p w:rsidR="00225CBD" w:rsidRPr="00015741" w:rsidRDefault="00225CBD" w:rsidP="00D7138F">
      <w:pPr>
        <w:ind w:left="-284" w:firstLine="708"/>
        <w:jc w:val="both"/>
        <w:rPr>
          <w:sz w:val="28"/>
          <w:szCs w:val="28"/>
        </w:rPr>
      </w:pPr>
    </w:p>
    <w:p w:rsidR="00225CBD" w:rsidRDefault="002B4274" w:rsidP="00CC0D3C">
      <w:pPr>
        <w:ind w:firstLine="708"/>
        <w:jc w:val="both"/>
        <w:rPr>
          <w:b/>
          <w:i/>
          <w:sz w:val="28"/>
          <w:szCs w:val="28"/>
        </w:rPr>
      </w:pPr>
      <w:r w:rsidRPr="00A15C2A">
        <w:rPr>
          <w:b/>
          <w:sz w:val="28"/>
          <w:szCs w:val="28"/>
        </w:rPr>
        <w:lastRenderedPageBreak/>
        <w:t>3.2.</w:t>
      </w:r>
      <w:r w:rsidR="00855CD3">
        <w:rPr>
          <w:b/>
          <w:sz w:val="28"/>
          <w:szCs w:val="28"/>
        </w:rPr>
        <w:t xml:space="preserve"> </w:t>
      </w:r>
      <w:r w:rsidR="00B52056" w:rsidRPr="00A15C2A">
        <w:rPr>
          <w:sz w:val="28"/>
          <w:szCs w:val="28"/>
        </w:rPr>
        <w:t xml:space="preserve">В </w:t>
      </w:r>
      <w:r w:rsidR="00A15C2A" w:rsidRPr="00A15C2A">
        <w:rPr>
          <w:sz w:val="28"/>
          <w:szCs w:val="28"/>
        </w:rPr>
        <w:t xml:space="preserve">отчетном периоде </w:t>
      </w:r>
      <w:r w:rsidR="00225CBD">
        <w:rPr>
          <w:b/>
          <w:i/>
          <w:sz w:val="28"/>
          <w:szCs w:val="28"/>
        </w:rPr>
        <w:t>проверено</w:t>
      </w:r>
      <w:r w:rsidR="00A15C2A" w:rsidRPr="0086102B">
        <w:rPr>
          <w:b/>
          <w:i/>
          <w:sz w:val="28"/>
          <w:szCs w:val="28"/>
        </w:rPr>
        <w:t xml:space="preserve"> </w:t>
      </w:r>
      <w:r w:rsidR="00225CBD">
        <w:rPr>
          <w:b/>
          <w:i/>
          <w:sz w:val="28"/>
          <w:szCs w:val="28"/>
        </w:rPr>
        <w:t>состояние долговых обязательств города Липецка, их достоверность и правомерность отражения в долговой книге.</w:t>
      </w:r>
    </w:p>
    <w:p w:rsidR="00225CBD" w:rsidRDefault="00225CBD" w:rsidP="00CC0D3C">
      <w:pPr>
        <w:ind w:firstLine="708"/>
        <w:jc w:val="both"/>
        <w:rPr>
          <w:sz w:val="28"/>
          <w:szCs w:val="28"/>
        </w:rPr>
      </w:pPr>
      <w:r>
        <w:rPr>
          <w:sz w:val="28"/>
          <w:szCs w:val="28"/>
        </w:rPr>
        <w:t>Полномочие по контрол</w:t>
      </w:r>
      <w:r w:rsidR="00633754">
        <w:rPr>
          <w:sz w:val="28"/>
          <w:szCs w:val="28"/>
        </w:rPr>
        <w:t>ю з</w:t>
      </w:r>
      <w:r>
        <w:rPr>
          <w:sz w:val="28"/>
          <w:szCs w:val="28"/>
        </w:rPr>
        <w:t>а состоянием внутреннего и внешнего муниципального долга возложено на контрольно-счетные органы с сентября 2021 года, в связи с внесением изменений в Федеральный закон от 07.02.2011г.</w:t>
      </w:r>
      <w:r w:rsidR="00633754">
        <w:rPr>
          <w:sz w:val="28"/>
          <w:szCs w:val="28"/>
        </w:rPr>
        <w:t xml:space="preserve"> №6-ФЗ</w:t>
      </w:r>
      <w:r>
        <w:rPr>
          <w:sz w:val="28"/>
          <w:szCs w:val="28"/>
        </w:rPr>
        <w:t xml:space="preserve"> «Об общих принципах организации и деятельности к</w:t>
      </w:r>
      <w:r w:rsidR="00936D96">
        <w:rPr>
          <w:sz w:val="28"/>
          <w:szCs w:val="28"/>
        </w:rPr>
        <w:t>онтрольно-счетных органов субъектов и муниципальных образований».</w:t>
      </w:r>
    </w:p>
    <w:p w:rsidR="00936D96" w:rsidRDefault="00936D96" w:rsidP="00CC0D3C">
      <w:pPr>
        <w:ind w:firstLine="708"/>
        <w:jc w:val="both"/>
        <w:rPr>
          <w:sz w:val="28"/>
          <w:szCs w:val="28"/>
        </w:rPr>
      </w:pPr>
      <w:r>
        <w:rPr>
          <w:sz w:val="28"/>
          <w:szCs w:val="28"/>
        </w:rPr>
        <w:t>Объем долговых обязательств города на 01.01.2022г. составлял 2798,7 млн. рублей, из которых 55,3% составляли бюджетные кредиты и 44,7% кредиты от кредитных организаций.</w:t>
      </w:r>
    </w:p>
    <w:p w:rsidR="00936D96" w:rsidRDefault="00936D96" w:rsidP="00CC0D3C">
      <w:pPr>
        <w:ind w:firstLine="708"/>
        <w:jc w:val="both"/>
        <w:rPr>
          <w:sz w:val="28"/>
          <w:szCs w:val="28"/>
        </w:rPr>
      </w:pPr>
      <w:r>
        <w:rPr>
          <w:sz w:val="28"/>
          <w:szCs w:val="28"/>
        </w:rPr>
        <w:t>Предельные параметры по объему долговых обязательств выдерживаются.</w:t>
      </w:r>
    </w:p>
    <w:p w:rsidR="00936D96" w:rsidRDefault="00936D96" w:rsidP="00CC0D3C">
      <w:pPr>
        <w:ind w:firstLine="708"/>
        <w:jc w:val="both"/>
        <w:rPr>
          <w:sz w:val="28"/>
          <w:szCs w:val="28"/>
        </w:rPr>
      </w:pPr>
      <w:r>
        <w:rPr>
          <w:sz w:val="28"/>
          <w:szCs w:val="28"/>
        </w:rPr>
        <w:t>Показатель соотношения муниципального долга к собственным доходам по сравнению с прошлым годом снизился на 7 пунктов и составил 58,1%.</w:t>
      </w:r>
    </w:p>
    <w:p w:rsidR="00936D96" w:rsidRDefault="00936D96" w:rsidP="00CC0D3C">
      <w:pPr>
        <w:ind w:firstLine="708"/>
        <w:jc w:val="both"/>
        <w:rPr>
          <w:sz w:val="28"/>
          <w:szCs w:val="28"/>
        </w:rPr>
      </w:pPr>
      <w:r>
        <w:rPr>
          <w:sz w:val="28"/>
          <w:szCs w:val="28"/>
        </w:rPr>
        <w:t>В проверяемом периоде (2021 год) наблюдалось снижение расходов на оплату процентов за пользование кредитными ресурсами на 44,4 млн.</w:t>
      </w:r>
      <w:r w:rsidR="00633754">
        <w:rPr>
          <w:sz w:val="28"/>
          <w:szCs w:val="28"/>
        </w:rPr>
        <w:t xml:space="preserve"> </w:t>
      </w:r>
      <w:r>
        <w:rPr>
          <w:sz w:val="28"/>
          <w:szCs w:val="28"/>
        </w:rPr>
        <w:t>рублей или на 22,6% за счет погашения кредитов с наиболее высокой процентной ставкой.</w:t>
      </w:r>
    </w:p>
    <w:p w:rsidR="00936D96" w:rsidRPr="00225CBD" w:rsidRDefault="00633754" w:rsidP="00CC0D3C">
      <w:pPr>
        <w:ind w:firstLine="708"/>
        <w:jc w:val="both"/>
        <w:rPr>
          <w:sz w:val="28"/>
          <w:szCs w:val="28"/>
        </w:rPr>
      </w:pPr>
      <w:r>
        <w:rPr>
          <w:sz w:val="28"/>
          <w:szCs w:val="28"/>
        </w:rPr>
        <w:t>В соответствии со статьей 107.</w:t>
      </w:r>
      <w:r w:rsidR="00936D96">
        <w:rPr>
          <w:sz w:val="28"/>
          <w:szCs w:val="28"/>
        </w:rPr>
        <w:t>1 Бюджетного кодекса РФ город Липецк относится к заемщикам со средним уровнем долговой устойчивости.</w:t>
      </w:r>
    </w:p>
    <w:p w:rsidR="00225CBD" w:rsidRDefault="00225CBD" w:rsidP="00CC0D3C">
      <w:pPr>
        <w:ind w:firstLine="708"/>
        <w:jc w:val="both"/>
        <w:rPr>
          <w:b/>
          <w:i/>
          <w:sz w:val="28"/>
          <w:szCs w:val="28"/>
        </w:rPr>
      </w:pPr>
    </w:p>
    <w:p w:rsidR="00D46435" w:rsidRDefault="00D46435" w:rsidP="00F0313B">
      <w:pPr>
        <w:ind w:firstLine="708"/>
        <w:jc w:val="center"/>
        <w:rPr>
          <w:b/>
          <w:sz w:val="28"/>
          <w:szCs w:val="28"/>
        </w:rPr>
      </w:pPr>
      <w:r w:rsidRPr="00BA3E67">
        <w:rPr>
          <w:b/>
          <w:sz w:val="28"/>
          <w:szCs w:val="28"/>
        </w:rPr>
        <w:t xml:space="preserve">4.  Контроль за </w:t>
      </w:r>
      <w:r w:rsidR="00FA5406">
        <w:rPr>
          <w:b/>
          <w:sz w:val="28"/>
          <w:szCs w:val="28"/>
        </w:rPr>
        <w:t>использованием</w:t>
      </w:r>
      <w:r w:rsidR="00EC374B">
        <w:rPr>
          <w:b/>
          <w:sz w:val="28"/>
          <w:szCs w:val="28"/>
        </w:rPr>
        <w:t xml:space="preserve"> средств бюджета в отраслях городского хозяйства и социальной сферы.</w:t>
      </w:r>
    </w:p>
    <w:p w:rsidR="003A12F0" w:rsidRPr="00D46435" w:rsidRDefault="003A12F0" w:rsidP="00D46435">
      <w:pPr>
        <w:ind w:firstLine="708"/>
        <w:jc w:val="both"/>
        <w:rPr>
          <w:b/>
          <w:sz w:val="28"/>
          <w:szCs w:val="28"/>
        </w:rPr>
      </w:pPr>
    </w:p>
    <w:p w:rsidR="00D2195F" w:rsidRPr="00936D96" w:rsidRDefault="00936D96" w:rsidP="00D46435">
      <w:pPr>
        <w:ind w:firstLine="708"/>
        <w:jc w:val="both"/>
        <w:rPr>
          <w:sz w:val="28"/>
          <w:szCs w:val="28"/>
        </w:rPr>
      </w:pPr>
      <w:r>
        <w:rPr>
          <w:sz w:val="28"/>
          <w:szCs w:val="28"/>
        </w:rPr>
        <w:t>В рамках контроля за использованием выделенных бюджетных средств на</w:t>
      </w:r>
      <w:r w:rsidR="002F4DD8">
        <w:rPr>
          <w:sz w:val="28"/>
          <w:szCs w:val="28"/>
        </w:rPr>
        <w:t>ибольшее внимание уделялось отра</w:t>
      </w:r>
      <w:r>
        <w:rPr>
          <w:sz w:val="28"/>
          <w:szCs w:val="28"/>
        </w:rPr>
        <w:t>слям социально-культурной сферы города.</w:t>
      </w:r>
    </w:p>
    <w:p w:rsidR="00D2195F" w:rsidRDefault="00D2195F" w:rsidP="00D46435">
      <w:pPr>
        <w:ind w:firstLine="708"/>
        <w:jc w:val="both"/>
        <w:rPr>
          <w:i/>
          <w:sz w:val="28"/>
          <w:szCs w:val="28"/>
        </w:rPr>
      </w:pPr>
    </w:p>
    <w:p w:rsidR="003326DB" w:rsidRDefault="00D46435" w:rsidP="003326DB">
      <w:pPr>
        <w:ind w:firstLine="708"/>
        <w:jc w:val="both"/>
        <w:rPr>
          <w:b/>
          <w:sz w:val="28"/>
          <w:szCs w:val="28"/>
        </w:rPr>
      </w:pPr>
      <w:r w:rsidRPr="00D46435">
        <w:rPr>
          <w:b/>
          <w:sz w:val="28"/>
          <w:szCs w:val="28"/>
        </w:rPr>
        <w:t>4.1</w:t>
      </w:r>
      <w:r w:rsidR="004D76CE">
        <w:rPr>
          <w:b/>
          <w:sz w:val="28"/>
          <w:szCs w:val="28"/>
        </w:rPr>
        <w:t>.</w:t>
      </w:r>
      <w:r w:rsidR="003326DB">
        <w:rPr>
          <w:b/>
          <w:sz w:val="28"/>
          <w:szCs w:val="28"/>
        </w:rPr>
        <w:t xml:space="preserve"> </w:t>
      </w:r>
      <w:r w:rsidR="003326DB" w:rsidRPr="002F4DD8">
        <w:rPr>
          <w:sz w:val="28"/>
          <w:szCs w:val="28"/>
        </w:rPr>
        <w:t>В сфере</w:t>
      </w:r>
      <w:r w:rsidR="003326DB" w:rsidRPr="002F4DD8">
        <w:rPr>
          <w:b/>
          <w:i/>
          <w:sz w:val="28"/>
          <w:szCs w:val="28"/>
        </w:rPr>
        <w:t xml:space="preserve"> образования </w:t>
      </w:r>
      <w:r w:rsidR="003326DB" w:rsidRPr="002F4DD8">
        <w:rPr>
          <w:sz w:val="28"/>
          <w:szCs w:val="28"/>
        </w:rPr>
        <w:t>проведены проверки законности и эффективности использования средств, выделенных на:</w:t>
      </w:r>
    </w:p>
    <w:p w:rsidR="003326DB" w:rsidRPr="002F4DD8" w:rsidRDefault="003326DB" w:rsidP="003326DB">
      <w:pPr>
        <w:pStyle w:val="ad"/>
        <w:numPr>
          <w:ilvl w:val="0"/>
          <w:numId w:val="14"/>
        </w:numPr>
        <w:jc w:val="both"/>
        <w:rPr>
          <w:i/>
          <w:sz w:val="28"/>
          <w:szCs w:val="28"/>
        </w:rPr>
      </w:pPr>
      <w:r w:rsidRPr="002F4DD8">
        <w:rPr>
          <w:i/>
          <w:sz w:val="28"/>
          <w:szCs w:val="28"/>
        </w:rPr>
        <w:t>Проведение капитального и текущего ремонта общеобразовательных учреждений.</w:t>
      </w:r>
    </w:p>
    <w:p w:rsidR="003326DB" w:rsidRPr="002F4DD8" w:rsidRDefault="003326DB" w:rsidP="003326DB">
      <w:pPr>
        <w:pStyle w:val="ad"/>
        <w:numPr>
          <w:ilvl w:val="0"/>
          <w:numId w:val="14"/>
        </w:numPr>
        <w:jc w:val="both"/>
        <w:rPr>
          <w:i/>
          <w:sz w:val="28"/>
          <w:szCs w:val="28"/>
        </w:rPr>
      </w:pPr>
      <w:r w:rsidRPr="002F4DD8">
        <w:rPr>
          <w:i/>
          <w:sz w:val="28"/>
          <w:szCs w:val="28"/>
        </w:rPr>
        <w:t>Строительство объекта «Стадион в 32-33 микрорайонах</w:t>
      </w:r>
      <w:r w:rsidR="002F4DD8">
        <w:rPr>
          <w:i/>
          <w:sz w:val="28"/>
          <w:szCs w:val="28"/>
        </w:rPr>
        <w:t xml:space="preserve">         </w:t>
      </w:r>
      <w:r w:rsidRPr="002F4DD8">
        <w:rPr>
          <w:i/>
          <w:sz w:val="28"/>
          <w:szCs w:val="28"/>
        </w:rPr>
        <w:t xml:space="preserve"> г. Липецка»</w:t>
      </w:r>
      <w:r w:rsidR="002F4DD8">
        <w:rPr>
          <w:i/>
          <w:sz w:val="28"/>
          <w:szCs w:val="28"/>
        </w:rPr>
        <w:t>.</w:t>
      </w:r>
    </w:p>
    <w:p w:rsidR="003326DB" w:rsidRPr="002F4DD8" w:rsidRDefault="003326DB" w:rsidP="003326DB">
      <w:pPr>
        <w:pStyle w:val="ad"/>
        <w:numPr>
          <w:ilvl w:val="0"/>
          <w:numId w:val="14"/>
        </w:numPr>
        <w:jc w:val="both"/>
        <w:rPr>
          <w:i/>
          <w:sz w:val="28"/>
          <w:szCs w:val="28"/>
        </w:rPr>
      </w:pPr>
      <w:r w:rsidRPr="002F4DD8">
        <w:rPr>
          <w:i/>
          <w:sz w:val="28"/>
          <w:szCs w:val="28"/>
        </w:rPr>
        <w:t>Организацию и проведение мероприяти</w:t>
      </w:r>
      <w:r w:rsidR="00EC374B">
        <w:rPr>
          <w:i/>
          <w:sz w:val="28"/>
          <w:szCs w:val="28"/>
        </w:rPr>
        <w:t>й по совершенствованию системы с</w:t>
      </w:r>
      <w:r w:rsidRPr="002F4DD8">
        <w:rPr>
          <w:i/>
          <w:sz w:val="28"/>
          <w:szCs w:val="28"/>
        </w:rPr>
        <w:t>тимулирования успешной профессиональной деятельности педагогов</w:t>
      </w:r>
      <w:r w:rsidR="002F4DD8">
        <w:rPr>
          <w:i/>
          <w:sz w:val="28"/>
          <w:szCs w:val="28"/>
        </w:rPr>
        <w:t>.</w:t>
      </w:r>
    </w:p>
    <w:p w:rsidR="003326DB" w:rsidRPr="002F4DD8" w:rsidRDefault="003326DB" w:rsidP="003326DB">
      <w:pPr>
        <w:pStyle w:val="ad"/>
        <w:numPr>
          <w:ilvl w:val="0"/>
          <w:numId w:val="14"/>
        </w:numPr>
        <w:jc w:val="both"/>
        <w:rPr>
          <w:i/>
          <w:sz w:val="28"/>
          <w:szCs w:val="28"/>
        </w:rPr>
      </w:pPr>
      <w:r w:rsidRPr="002F4DD8">
        <w:rPr>
          <w:i/>
          <w:sz w:val="28"/>
          <w:szCs w:val="28"/>
        </w:rPr>
        <w:t>Реализацию мероприятий, направленных на выявлени</w:t>
      </w:r>
      <w:r w:rsidR="00EC374B">
        <w:rPr>
          <w:i/>
          <w:sz w:val="28"/>
          <w:szCs w:val="28"/>
        </w:rPr>
        <w:t>е творческих способностей детей</w:t>
      </w:r>
      <w:r w:rsidRPr="002F4DD8">
        <w:rPr>
          <w:i/>
          <w:sz w:val="28"/>
          <w:szCs w:val="28"/>
        </w:rPr>
        <w:t>.</w:t>
      </w:r>
    </w:p>
    <w:p w:rsidR="003326DB" w:rsidRDefault="003326DB" w:rsidP="00B24545">
      <w:pPr>
        <w:ind w:firstLine="567"/>
        <w:jc w:val="both"/>
        <w:rPr>
          <w:sz w:val="28"/>
          <w:szCs w:val="28"/>
        </w:rPr>
      </w:pPr>
      <w:r>
        <w:rPr>
          <w:sz w:val="28"/>
          <w:szCs w:val="28"/>
        </w:rPr>
        <w:t xml:space="preserve">За последние три года, благодаря поддержке областного бюджета, выделяемые средства на </w:t>
      </w:r>
      <w:r w:rsidRPr="007573C0">
        <w:rPr>
          <w:b/>
          <w:i/>
          <w:sz w:val="28"/>
          <w:szCs w:val="28"/>
        </w:rPr>
        <w:t>ремонт общеобразовательных учреждений</w:t>
      </w:r>
      <w:r>
        <w:rPr>
          <w:sz w:val="28"/>
          <w:szCs w:val="28"/>
        </w:rPr>
        <w:t xml:space="preserve"> </w:t>
      </w:r>
      <w:r w:rsidR="008768B9">
        <w:rPr>
          <w:sz w:val="28"/>
          <w:szCs w:val="28"/>
        </w:rPr>
        <w:t>з</w:t>
      </w:r>
      <w:r w:rsidR="007573C0">
        <w:rPr>
          <w:sz w:val="28"/>
          <w:szCs w:val="28"/>
        </w:rPr>
        <w:t>начительно возро</w:t>
      </w:r>
      <w:r w:rsidR="008768B9">
        <w:rPr>
          <w:sz w:val="28"/>
          <w:szCs w:val="28"/>
        </w:rPr>
        <w:t>сли</w:t>
      </w:r>
      <w:r w:rsidR="00AC61D2">
        <w:rPr>
          <w:sz w:val="28"/>
          <w:szCs w:val="28"/>
        </w:rPr>
        <w:t xml:space="preserve"> и состави</w:t>
      </w:r>
      <w:r w:rsidR="00EC374B">
        <w:rPr>
          <w:sz w:val="28"/>
          <w:szCs w:val="28"/>
        </w:rPr>
        <w:t>ли</w:t>
      </w:r>
      <w:r>
        <w:rPr>
          <w:sz w:val="28"/>
          <w:szCs w:val="28"/>
        </w:rPr>
        <w:t xml:space="preserve"> более 100 млн.</w:t>
      </w:r>
      <w:r w:rsidR="002F4DD8">
        <w:rPr>
          <w:sz w:val="28"/>
          <w:szCs w:val="28"/>
        </w:rPr>
        <w:t xml:space="preserve"> </w:t>
      </w:r>
      <w:r>
        <w:rPr>
          <w:sz w:val="28"/>
          <w:szCs w:val="28"/>
        </w:rPr>
        <w:t>рублей в 2021 году, около 340,0 млн.</w:t>
      </w:r>
      <w:r w:rsidR="007923A4">
        <w:rPr>
          <w:sz w:val="28"/>
          <w:szCs w:val="28"/>
        </w:rPr>
        <w:t xml:space="preserve"> </w:t>
      </w:r>
      <w:r>
        <w:rPr>
          <w:sz w:val="28"/>
          <w:szCs w:val="28"/>
        </w:rPr>
        <w:t>рублей</w:t>
      </w:r>
      <w:r w:rsidR="00EC374B">
        <w:rPr>
          <w:sz w:val="28"/>
          <w:szCs w:val="28"/>
        </w:rPr>
        <w:t xml:space="preserve"> в 2022 году</w:t>
      </w:r>
      <w:r>
        <w:rPr>
          <w:sz w:val="28"/>
          <w:szCs w:val="28"/>
        </w:rPr>
        <w:t>.</w:t>
      </w:r>
    </w:p>
    <w:p w:rsidR="003326DB" w:rsidRDefault="003326DB" w:rsidP="00B24545">
      <w:pPr>
        <w:ind w:firstLine="567"/>
        <w:jc w:val="both"/>
        <w:rPr>
          <w:sz w:val="28"/>
          <w:szCs w:val="28"/>
        </w:rPr>
      </w:pPr>
      <w:r>
        <w:rPr>
          <w:sz w:val="28"/>
          <w:szCs w:val="28"/>
        </w:rPr>
        <w:t>Формирование плана ремонтов</w:t>
      </w:r>
      <w:r w:rsidR="00FA5406">
        <w:rPr>
          <w:sz w:val="28"/>
          <w:szCs w:val="28"/>
        </w:rPr>
        <w:t xml:space="preserve"> департамент</w:t>
      </w:r>
      <w:r w:rsidR="00D74D60">
        <w:rPr>
          <w:sz w:val="28"/>
          <w:szCs w:val="28"/>
        </w:rPr>
        <w:t>ом</w:t>
      </w:r>
      <w:r w:rsidR="00FA5406">
        <w:rPr>
          <w:sz w:val="28"/>
          <w:szCs w:val="28"/>
        </w:rPr>
        <w:t xml:space="preserve"> образования</w:t>
      </w:r>
      <w:r>
        <w:rPr>
          <w:sz w:val="28"/>
          <w:szCs w:val="28"/>
        </w:rPr>
        <w:t xml:space="preserve"> </w:t>
      </w:r>
      <w:r w:rsidR="00D74D60" w:rsidRPr="00B73042">
        <w:rPr>
          <w:sz w:val="28"/>
          <w:szCs w:val="28"/>
        </w:rPr>
        <w:t>администрации города Липе</w:t>
      </w:r>
      <w:r w:rsidR="00D74D60">
        <w:rPr>
          <w:sz w:val="28"/>
          <w:szCs w:val="28"/>
        </w:rPr>
        <w:t xml:space="preserve">цка </w:t>
      </w:r>
      <w:r>
        <w:rPr>
          <w:sz w:val="28"/>
          <w:szCs w:val="28"/>
        </w:rPr>
        <w:t>осуществлял</w:t>
      </w:r>
      <w:r w:rsidR="00FA5406">
        <w:rPr>
          <w:sz w:val="28"/>
          <w:szCs w:val="28"/>
        </w:rPr>
        <w:t>о</w:t>
      </w:r>
      <w:r>
        <w:rPr>
          <w:sz w:val="28"/>
          <w:szCs w:val="28"/>
        </w:rPr>
        <w:t xml:space="preserve">сь по результатам </w:t>
      </w:r>
      <w:r>
        <w:rPr>
          <w:sz w:val="28"/>
          <w:szCs w:val="28"/>
        </w:rPr>
        <w:lastRenderedPageBreak/>
        <w:t>обследований специалистами департамента, с учетом заявок учреждений и предписаний</w:t>
      </w:r>
      <w:r w:rsidR="00AC12D3">
        <w:rPr>
          <w:sz w:val="28"/>
          <w:szCs w:val="28"/>
        </w:rPr>
        <w:t xml:space="preserve"> надзорных органов.</w:t>
      </w:r>
    </w:p>
    <w:p w:rsidR="00AC12D3" w:rsidRDefault="00AC12D3" w:rsidP="00B24545">
      <w:pPr>
        <w:ind w:firstLine="567"/>
        <w:jc w:val="both"/>
        <w:rPr>
          <w:sz w:val="28"/>
          <w:szCs w:val="28"/>
        </w:rPr>
      </w:pPr>
      <w:r>
        <w:rPr>
          <w:sz w:val="28"/>
          <w:szCs w:val="28"/>
        </w:rPr>
        <w:t>Выборочно проверено выполнение и оплата работ по семи объектам.</w:t>
      </w:r>
    </w:p>
    <w:p w:rsidR="00E62273" w:rsidRDefault="00E62273" w:rsidP="00B24545">
      <w:pPr>
        <w:ind w:firstLine="567"/>
        <w:jc w:val="both"/>
        <w:rPr>
          <w:sz w:val="28"/>
          <w:szCs w:val="28"/>
        </w:rPr>
      </w:pPr>
    </w:p>
    <w:p w:rsidR="00AC12D3" w:rsidRPr="00AC12D3" w:rsidRDefault="00EC374B" w:rsidP="00AC12D3">
      <w:pPr>
        <w:widowControl w:val="0"/>
        <w:autoSpaceDE w:val="0"/>
        <w:autoSpaceDN w:val="0"/>
        <w:adjustRightInd w:val="0"/>
        <w:ind w:firstLine="567"/>
        <w:jc w:val="both"/>
        <w:rPr>
          <w:sz w:val="28"/>
          <w:szCs w:val="28"/>
        </w:rPr>
      </w:pPr>
      <w:r>
        <w:rPr>
          <w:sz w:val="28"/>
          <w:szCs w:val="28"/>
        </w:rPr>
        <w:t xml:space="preserve">К примеру, </w:t>
      </w:r>
      <w:r w:rsidRPr="00EC374B">
        <w:rPr>
          <w:i/>
          <w:sz w:val="28"/>
          <w:szCs w:val="28"/>
        </w:rPr>
        <w:t>н</w:t>
      </w:r>
      <w:r w:rsidR="00AC12D3" w:rsidRPr="00EC374B">
        <w:rPr>
          <w:i/>
          <w:sz w:val="28"/>
          <w:szCs w:val="28"/>
        </w:rPr>
        <w:t>а капитальный ремонт МБОУ СОШ №28 г. Липецка</w:t>
      </w:r>
      <w:r w:rsidR="00AC12D3" w:rsidRPr="00AC12D3">
        <w:rPr>
          <w:sz w:val="28"/>
          <w:szCs w:val="28"/>
        </w:rPr>
        <w:t xml:space="preserve"> (с. Желтые пески) </w:t>
      </w:r>
      <w:r w:rsidR="00AC12D3">
        <w:rPr>
          <w:sz w:val="28"/>
          <w:szCs w:val="28"/>
        </w:rPr>
        <w:t>использовано</w:t>
      </w:r>
      <w:r w:rsidR="00AC12D3" w:rsidRPr="00AC12D3">
        <w:rPr>
          <w:sz w:val="28"/>
          <w:szCs w:val="28"/>
        </w:rPr>
        <w:t xml:space="preserve"> 19,0 млн. рублей. </w:t>
      </w:r>
      <w:r w:rsidR="00FA5406">
        <w:rPr>
          <w:sz w:val="28"/>
          <w:szCs w:val="28"/>
        </w:rPr>
        <w:t>Капитально отремонтирована спортивная</w:t>
      </w:r>
      <w:r w:rsidR="00AC12D3" w:rsidRPr="00AC12D3">
        <w:rPr>
          <w:sz w:val="28"/>
          <w:szCs w:val="28"/>
        </w:rPr>
        <w:t xml:space="preserve"> площадк</w:t>
      </w:r>
      <w:r w:rsidR="00FA5406">
        <w:rPr>
          <w:sz w:val="28"/>
          <w:szCs w:val="28"/>
        </w:rPr>
        <w:t>а</w:t>
      </w:r>
      <w:r w:rsidR="00AC12D3" w:rsidRPr="00AC12D3">
        <w:rPr>
          <w:sz w:val="28"/>
          <w:szCs w:val="28"/>
        </w:rPr>
        <w:t>, асфальтово</w:t>
      </w:r>
      <w:r w:rsidR="00FA5406">
        <w:rPr>
          <w:sz w:val="28"/>
          <w:szCs w:val="28"/>
        </w:rPr>
        <w:t>е</w:t>
      </w:r>
      <w:r w:rsidR="00AC12D3" w:rsidRPr="00AC12D3">
        <w:rPr>
          <w:sz w:val="28"/>
          <w:szCs w:val="28"/>
        </w:rPr>
        <w:t xml:space="preserve"> покрыти</w:t>
      </w:r>
      <w:r w:rsidR="00FA5406">
        <w:rPr>
          <w:sz w:val="28"/>
          <w:szCs w:val="28"/>
        </w:rPr>
        <w:t>е</w:t>
      </w:r>
      <w:r w:rsidR="00AC12D3" w:rsidRPr="00AC12D3">
        <w:rPr>
          <w:sz w:val="28"/>
          <w:szCs w:val="28"/>
        </w:rPr>
        <w:t xml:space="preserve">, системы отопления, водоснабжения и канализации, электроснабжения, </w:t>
      </w:r>
      <w:r>
        <w:rPr>
          <w:sz w:val="28"/>
          <w:szCs w:val="28"/>
        </w:rPr>
        <w:t xml:space="preserve">произведена </w:t>
      </w:r>
      <w:r w:rsidR="00AC12D3" w:rsidRPr="00AC12D3">
        <w:rPr>
          <w:sz w:val="28"/>
          <w:szCs w:val="28"/>
        </w:rPr>
        <w:t>замена оконных блоков и частичный ремонт кровли.</w:t>
      </w:r>
    </w:p>
    <w:p w:rsidR="00EC374B" w:rsidRDefault="00AC12D3" w:rsidP="00EC374B">
      <w:pPr>
        <w:widowControl w:val="0"/>
        <w:autoSpaceDE w:val="0"/>
        <w:autoSpaceDN w:val="0"/>
        <w:adjustRightInd w:val="0"/>
        <w:ind w:firstLine="567"/>
        <w:jc w:val="both"/>
        <w:rPr>
          <w:sz w:val="28"/>
          <w:szCs w:val="28"/>
        </w:rPr>
      </w:pPr>
      <w:r w:rsidRPr="00AC12D3">
        <w:rPr>
          <w:sz w:val="28"/>
          <w:szCs w:val="28"/>
        </w:rPr>
        <w:t xml:space="preserve">При проведении выборочного контрольного обмера и визуального осмотра выполненных работ установлено завышение оплаченных объемов работ над фактически выполненными объемами по установке сантехники на сумму 26,8 тыс. рублей. </w:t>
      </w:r>
    </w:p>
    <w:p w:rsidR="00313BCF" w:rsidRPr="00AC12D3" w:rsidRDefault="009E39C8" w:rsidP="00313BCF">
      <w:pPr>
        <w:widowControl w:val="0"/>
        <w:autoSpaceDE w:val="0"/>
        <w:autoSpaceDN w:val="0"/>
        <w:adjustRightInd w:val="0"/>
        <w:ind w:firstLine="567"/>
        <w:jc w:val="both"/>
        <w:rPr>
          <w:sz w:val="28"/>
          <w:szCs w:val="28"/>
        </w:rPr>
      </w:pPr>
      <w:r w:rsidRPr="00403119">
        <w:rPr>
          <w:noProof/>
          <w:sz w:val="28"/>
          <w:szCs w:val="28"/>
        </w:rPr>
        <w:drawing>
          <wp:anchor distT="0" distB="0" distL="114300" distR="114300" simplePos="0" relativeHeight="251698176" behindDoc="1" locked="0" layoutInCell="1" allowOverlap="1" wp14:anchorId="41C7ED9C" wp14:editId="2DF34FB1">
            <wp:simplePos x="0" y="0"/>
            <wp:positionH relativeFrom="column">
              <wp:posOffset>3810</wp:posOffset>
            </wp:positionH>
            <wp:positionV relativeFrom="paragraph">
              <wp:posOffset>107950</wp:posOffset>
            </wp:positionV>
            <wp:extent cx="3147060" cy="2710815"/>
            <wp:effectExtent l="0" t="0" r="0" b="0"/>
            <wp:wrapTight wrapText="bothSides">
              <wp:wrapPolygon edited="0">
                <wp:start x="0" y="0"/>
                <wp:lineTo x="0" y="21403"/>
                <wp:lineTo x="21443" y="21403"/>
                <wp:lineTo x="21443" y="0"/>
                <wp:lineTo x="0" y="0"/>
              </wp:wrapPolygon>
            </wp:wrapTight>
            <wp:docPr id="14" name="Рисунок 1" descr="C:\Users\SP-2\Desktop\Мои документы\ПРОВЕРКИ\2022 год\департамент образования\департамент образования ремонты\TT6sZRIR2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Рисунок 1" descr="C:\Users\SP-2\Desktop\Мои документы\ПРОВЕРКИ\2022 год\департамент образования\департамент образования ремонты\TT6sZRIR2B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7060" cy="27108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13BCF">
        <w:rPr>
          <w:sz w:val="28"/>
          <w:szCs w:val="28"/>
        </w:rPr>
        <w:t>Н</w:t>
      </w:r>
      <w:r w:rsidR="00FA5406">
        <w:rPr>
          <w:sz w:val="28"/>
          <w:szCs w:val="28"/>
        </w:rPr>
        <w:t>аблюдается н</w:t>
      </w:r>
      <w:r w:rsidR="00313BCF" w:rsidRPr="00AC12D3">
        <w:rPr>
          <w:sz w:val="28"/>
          <w:szCs w:val="28"/>
        </w:rPr>
        <w:t>екачественная окраска цоколя, отсутствие на всех окнах замков безопасности, предусмотренных сметной документацией и оплаченных в полном объеме</w:t>
      </w:r>
      <w:r w:rsidR="00FA5406">
        <w:rPr>
          <w:sz w:val="28"/>
          <w:szCs w:val="28"/>
        </w:rPr>
        <w:t>,</w:t>
      </w:r>
      <w:r w:rsidR="00313BCF" w:rsidRPr="00AC12D3">
        <w:rPr>
          <w:sz w:val="28"/>
          <w:szCs w:val="28"/>
        </w:rPr>
        <w:t xml:space="preserve"> на двух окнах име</w:t>
      </w:r>
      <w:r w:rsidR="00313BCF">
        <w:rPr>
          <w:sz w:val="28"/>
          <w:szCs w:val="28"/>
        </w:rPr>
        <w:t>лись</w:t>
      </w:r>
      <w:r w:rsidR="00313BCF" w:rsidRPr="00AC12D3">
        <w:rPr>
          <w:sz w:val="28"/>
          <w:szCs w:val="28"/>
        </w:rPr>
        <w:t xml:space="preserve"> трещины стекла. Выявленные нарушения и недостатки устранены во время проверки.</w:t>
      </w:r>
    </w:p>
    <w:p w:rsidR="00AC12D3" w:rsidRDefault="00313BCF" w:rsidP="00313BCF">
      <w:pPr>
        <w:ind w:firstLine="708"/>
        <w:jc w:val="both"/>
        <w:rPr>
          <w:sz w:val="28"/>
          <w:szCs w:val="28"/>
        </w:rPr>
      </w:pPr>
      <w:r w:rsidRPr="00AC12D3">
        <w:rPr>
          <w:sz w:val="28"/>
          <w:szCs w:val="28"/>
        </w:rPr>
        <w:t>На основном входе с одной стороны срезано ранее установленное ограждение из нержавеющей стали</w:t>
      </w:r>
      <w:r w:rsidR="00D74D60">
        <w:rPr>
          <w:sz w:val="28"/>
          <w:szCs w:val="28"/>
        </w:rPr>
        <w:t>,</w:t>
      </w:r>
      <w:r w:rsidRPr="009E39C8">
        <w:rPr>
          <w:sz w:val="28"/>
          <w:szCs w:val="28"/>
        </w:rPr>
        <w:t xml:space="preserve"> </w:t>
      </w:r>
      <w:r w:rsidR="00D74D60">
        <w:rPr>
          <w:sz w:val="28"/>
          <w:szCs w:val="28"/>
        </w:rPr>
        <w:t>мешающее</w:t>
      </w:r>
      <w:r w:rsidRPr="00AC12D3">
        <w:rPr>
          <w:sz w:val="28"/>
          <w:szCs w:val="28"/>
        </w:rPr>
        <w:t xml:space="preserve"> установке пандуса,</w:t>
      </w:r>
      <w:r>
        <w:rPr>
          <w:sz w:val="28"/>
          <w:szCs w:val="28"/>
        </w:rPr>
        <w:t xml:space="preserve"> что </w:t>
      </w:r>
      <w:r w:rsidR="00AC12D3" w:rsidRPr="00AC12D3">
        <w:rPr>
          <w:sz w:val="28"/>
          <w:szCs w:val="28"/>
        </w:rPr>
        <w:t>привело к неэффективному расходованию бюджетных средств в сумме 28,5 тыс. рублей. Во время проведения контрольного мероприятия ограждение частично восстановлено.</w:t>
      </w:r>
    </w:p>
    <w:p w:rsidR="00313BCF" w:rsidRDefault="00313BCF" w:rsidP="00313BCF">
      <w:pPr>
        <w:ind w:firstLine="709"/>
        <w:jc w:val="both"/>
        <w:rPr>
          <w:sz w:val="28"/>
          <w:szCs w:val="28"/>
        </w:rPr>
      </w:pPr>
      <w:r w:rsidRPr="00403119">
        <w:rPr>
          <w:b/>
          <w:i/>
          <w:noProof/>
          <w:sz w:val="28"/>
          <w:szCs w:val="28"/>
        </w:rPr>
        <w:drawing>
          <wp:anchor distT="0" distB="0" distL="114300" distR="114300" simplePos="0" relativeHeight="251697152" behindDoc="1" locked="0" layoutInCell="1" allowOverlap="1" wp14:anchorId="30EEF106" wp14:editId="59A14F91">
            <wp:simplePos x="0" y="0"/>
            <wp:positionH relativeFrom="column">
              <wp:posOffset>2470150</wp:posOffset>
            </wp:positionH>
            <wp:positionV relativeFrom="paragraph">
              <wp:posOffset>48895</wp:posOffset>
            </wp:positionV>
            <wp:extent cx="3560445" cy="3051810"/>
            <wp:effectExtent l="0" t="0" r="1905" b="0"/>
            <wp:wrapTight wrapText="bothSides">
              <wp:wrapPolygon edited="0">
                <wp:start x="0" y="0"/>
                <wp:lineTo x="0" y="21438"/>
                <wp:lineTo x="21496" y="21438"/>
                <wp:lineTo x="21496" y="0"/>
                <wp:lineTo x="0" y="0"/>
              </wp:wrapPolygon>
            </wp:wrapTight>
            <wp:docPr id="21" name="Рисунок 1" descr="C:\Users\SP-2\Desktop\Мои документы\ПРОВЕРКИ\2022 год\департамент образования\департамент образования ремонты\3pz4fzToH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Рисунок 1" descr="C:\Users\SP-2\Desktop\Мои документы\ПРОВЕРКИ\2022 год\департамент образования\департамент образования ремонты\3pz4fzToH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0445" cy="30518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C12D3">
        <w:rPr>
          <w:sz w:val="28"/>
          <w:szCs w:val="28"/>
        </w:rPr>
        <w:t>Визуальным осмотром работ по ремонту кровли установлено, что при замене деревянных элементов</w:t>
      </w:r>
      <w:r w:rsidR="00C46F4E">
        <w:rPr>
          <w:sz w:val="28"/>
          <w:szCs w:val="28"/>
        </w:rPr>
        <w:t xml:space="preserve"> использовался материал</w:t>
      </w:r>
      <w:r w:rsidRPr="00AC12D3">
        <w:rPr>
          <w:sz w:val="28"/>
          <w:szCs w:val="28"/>
        </w:rPr>
        <w:t xml:space="preserve"> низкого качества.</w:t>
      </w:r>
    </w:p>
    <w:p w:rsidR="00AC12D3" w:rsidRPr="00AC12D3" w:rsidRDefault="00313BCF" w:rsidP="00AC61D2">
      <w:pPr>
        <w:ind w:firstLine="708"/>
        <w:jc w:val="both"/>
        <w:rPr>
          <w:sz w:val="28"/>
          <w:szCs w:val="28"/>
        </w:rPr>
      </w:pPr>
      <w:r w:rsidRPr="00AC12D3">
        <w:rPr>
          <w:sz w:val="28"/>
          <w:szCs w:val="28"/>
        </w:rPr>
        <w:t>При контрольном обмере выполненных работ установлено, что в школах №10 и №17 отсутствует конкретизация помещений, в которых были выполнены работы по замене оконных блоков.</w:t>
      </w:r>
      <w:r w:rsidR="00AC61D2">
        <w:rPr>
          <w:sz w:val="28"/>
          <w:szCs w:val="28"/>
        </w:rPr>
        <w:t xml:space="preserve"> </w:t>
      </w:r>
      <w:r w:rsidR="00AC12D3" w:rsidRPr="00AC12D3">
        <w:rPr>
          <w:sz w:val="28"/>
          <w:szCs w:val="28"/>
        </w:rPr>
        <w:t xml:space="preserve">В МБОУ СОШ №77 установлены подоконники размером, отличающиеся от предусмотренных сметной документацией. В МБОУ СШ №68 отсутствует </w:t>
      </w:r>
      <w:r w:rsidR="00AC12D3" w:rsidRPr="00AC12D3">
        <w:rPr>
          <w:sz w:val="28"/>
          <w:szCs w:val="28"/>
        </w:rPr>
        <w:lastRenderedPageBreak/>
        <w:t>один светодиодный светильник. Необоснованная оплата за невыполненные работы составила  6,2 тыс. рублей.</w:t>
      </w:r>
    </w:p>
    <w:p w:rsidR="003326DB" w:rsidRDefault="00403119" w:rsidP="004E3764">
      <w:pPr>
        <w:ind w:right="-2" w:hanging="142"/>
        <w:jc w:val="both"/>
        <w:rPr>
          <w:sz w:val="28"/>
          <w:szCs w:val="28"/>
        </w:rPr>
      </w:pPr>
      <w:r w:rsidRPr="00403119">
        <w:rPr>
          <w:noProof/>
        </w:rPr>
        <w:t xml:space="preserve"> </w:t>
      </w:r>
      <w:r w:rsidR="009E39C8">
        <w:rPr>
          <w:noProof/>
        </w:rPr>
        <w:tab/>
      </w:r>
      <w:r w:rsidR="009E39C8">
        <w:rPr>
          <w:noProof/>
        </w:rPr>
        <w:tab/>
      </w:r>
      <w:r w:rsidR="00B24545">
        <w:rPr>
          <w:sz w:val="28"/>
          <w:szCs w:val="28"/>
        </w:rPr>
        <w:t>По результатам проверок приняты меры к возмещению необоснованно оплаченных объемов работ, установлены недостающие светильники, в рамках гарантийных обязательств заменены стеклопакеты и подоконник</w:t>
      </w:r>
      <w:r w:rsidR="007923A4">
        <w:rPr>
          <w:sz w:val="28"/>
          <w:szCs w:val="28"/>
        </w:rPr>
        <w:t>.</w:t>
      </w:r>
    </w:p>
    <w:p w:rsidR="00B24545" w:rsidRDefault="00B24545" w:rsidP="00403119">
      <w:pPr>
        <w:jc w:val="both"/>
        <w:rPr>
          <w:sz w:val="28"/>
          <w:szCs w:val="28"/>
        </w:rPr>
      </w:pPr>
      <w:r>
        <w:rPr>
          <w:sz w:val="28"/>
          <w:szCs w:val="28"/>
        </w:rPr>
        <w:tab/>
        <w:t xml:space="preserve">В адрес подрядной организации начислена неустойка в сумме </w:t>
      </w:r>
      <w:r w:rsidR="007923A4">
        <w:rPr>
          <w:sz w:val="28"/>
          <w:szCs w:val="28"/>
        </w:rPr>
        <w:t xml:space="preserve">        </w:t>
      </w:r>
      <w:r>
        <w:rPr>
          <w:sz w:val="28"/>
          <w:szCs w:val="28"/>
        </w:rPr>
        <w:t>114,6 тыс. рублей.</w:t>
      </w:r>
    </w:p>
    <w:p w:rsidR="00313BCF" w:rsidRDefault="004E3764" w:rsidP="00313BCF">
      <w:pPr>
        <w:jc w:val="both"/>
        <w:rPr>
          <w:sz w:val="28"/>
          <w:szCs w:val="28"/>
        </w:rPr>
      </w:pPr>
      <w:r w:rsidRPr="004E3764">
        <w:rPr>
          <w:noProof/>
          <w:sz w:val="28"/>
          <w:szCs w:val="28"/>
        </w:rPr>
        <w:drawing>
          <wp:anchor distT="0" distB="0" distL="114300" distR="114300" simplePos="0" relativeHeight="251699200" behindDoc="1" locked="0" layoutInCell="1" allowOverlap="1">
            <wp:simplePos x="0" y="0"/>
            <wp:positionH relativeFrom="column">
              <wp:posOffset>0</wp:posOffset>
            </wp:positionH>
            <wp:positionV relativeFrom="paragraph">
              <wp:posOffset>114300</wp:posOffset>
            </wp:positionV>
            <wp:extent cx="3915410" cy="2731135"/>
            <wp:effectExtent l="0" t="0" r="8890" b="0"/>
            <wp:wrapTight wrapText="bothSides">
              <wp:wrapPolygon edited="0">
                <wp:start x="0" y="0"/>
                <wp:lineTo x="0" y="21394"/>
                <wp:lineTo x="21544" y="21394"/>
                <wp:lineTo x="21544" y="0"/>
                <wp:lineTo x="0" y="0"/>
              </wp:wrapPolygon>
            </wp:wrapTight>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15410" cy="27311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13BCF">
        <w:rPr>
          <w:i/>
          <w:sz w:val="28"/>
          <w:szCs w:val="28"/>
        </w:rPr>
        <w:t xml:space="preserve">     </w:t>
      </w:r>
      <w:r w:rsidR="00313BCF" w:rsidRPr="009E39C8">
        <w:rPr>
          <w:i/>
          <w:sz w:val="28"/>
          <w:szCs w:val="28"/>
        </w:rPr>
        <w:t>На строительство стадиона в 32-33 микрорайонах города Липецка, в рамках программы «Развитие образования города Липецка»</w:t>
      </w:r>
      <w:r w:rsidR="00313BCF">
        <w:rPr>
          <w:sz w:val="28"/>
          <w:szCs w:val="28"/>
        </w:rPr>
        <w:t>, использовано 64,4 млн. рублей (на момент окончания проверки строительство не окончено).</w:t>
      </w:r>
    </w:p>
    <w:p w:rsidR="00B24545" w:rsidRDefault="00313BCF" w:rsidP="007923A4">
      <w:pPr>
        <w:ind w:firstLine="708"/>
        <w:jc w:val="both"/>
        <w:rPr>
          <w:sz w:val="28"/>
          <w:szCs w:val="28"/>
        </w:rPr>
      </w:pPr>
      <w:r w:rsidRPr="004E3764">
        <w:rPr>
          <w:noProof/>
          <w:sz w:val="28"/>
          <w:szCs w:val="28"/>
        </w:rPr>
        <mc:AlternateContent>
          <mc:Choice Requires="wps">
            <w:drawing>
              <wp:anchor distT="0" distB="0" distL="114300" distR="114300" simplePos="0" relativeHeight="251685888" behindDoc="0" locked="0" layoutInCell="1" allowOverlap="1" wp14:anchorId="1457F4EA" wp14:editId="0D5B642E">
                <wp:simplePos x="0" y="0"/>
                <wp:positionH relativeFrom="column">
                  <wp:posOffset>2651760</wp:posOffset>
                </wp:positionH>
                <wp:positionV relativeFrom="paragraph">
                  <wp:posOffset>676275</wp:posOffset>
                </wp:positionV>
                <wp:extent cx="2047875" cy="2419350"/>
                <wp:effectExtent l="0" t="0" r="28575" b="1905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419350"/>
                        </a:xfrm>
                        <a:prstGeom prst="rect">
                          <a:avLst/>
                        </a:prstGeom>
                        <a:solidFill>
                          <a:srgbClr val="FFFFFF"/>
                        </a:solidFill>
                        <a:ln w="9525">
                          <a:solidFill>
                            <a:schemeClr val="bg1"/>
                          </a:solidFill>
                          <a:miter lim="800000"/>
                          <a:headEnd/>
                          <a:tailEnd/>
                        </a:ln>
                      </wps:spPr>
                      <wps:txbx>
                        <w:txbxContent>
                          <w:p w:rsidR="00D74D60" w:rsidRDefault="00D74D60" w:rsidP="004E3764">
                            <w:pPr>
                              <w:jc w:val="both"/>
                              <w:rPr>
                                <w:sz w:val="28"/>
                                <w:szCs w:val="28"/>
                              </w:rPr>
                            </w:pPr>
                            <w:r>
                              <w:rPr>
                                <w:i/>
                                <w:sz w:val="28"/>
                                <w:szCs w:val="28"/>
                              </w:rPr>
                              <w:t xml:space="preserve">     </w:t>
                            </w:r>
                            <w:r w:rsidRPr="009E39C8">
                              <w:rPr>
                                <w:i/>
                                <w:sz w:val="28"/>
                                <w:szCs w:val="28"/>
                              </w:rPr>
                              <w:t>На строительство стадиона в 32-33 микрорайонах города Липецка, в рамках программы «Развитие образования города Липецка»</w:t>
                            </w:r>
                            <w:r>
                              <w:rPr>
                                <w:sz w:val="28"/>
                                <w:szCs w:val="28"/>
                              </w:rPr>
                              <w:t>, использовано 64,4 млн. рублей (на момент окончания проверки строительство не окончено).</w:t>
                            </w:r>
                          </w:p>
                          <w:p w:rsidR="00D74D60" w:rsidRDefault="00D74D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208.8pt;margin-top:53.25pt;width:161.25pt;height:1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" strokecolor="white [3212]">
                <v:textbox>
                  <w:txbxContent>
                    <w:p w:rsidR="00D74D60" w:rsidRDefault="00D74D60" w:rsidP="004E3764">
                      <w:pPr>
                        <w:jc w:val="both"/>
                        <w:rPr>
                          <w:sz w:val="28"/>
                          <w:szCs w:val="28"/>
                        </w:rPr>
                      </w:pPr>
                      <w:r>
                        <w:rPr>
                          <w:i/>
                          <w:sz w:val="28"/>
                          <w:szCs w:val="28"/>
                        </w:rPr>
                        <w:t xml:space="preserve">     </w:t>
                      </w:r>
                      <w:r w:rsidRPr="009E39C8">
                        <w:rPr>
                          <w:i/>
                          <w:sz w:val="28"/>
                          <w:szCs w:val="28"/>
                        </w:rPr>
                        <w:t>На строительство стадиона в 32-33 микрорайонах города Липецка, в рамках программы «Развитие образования города Липецка»</w:t>
                      </w:r>
                      <w:r>
                        <w:rPr>
                          <w:sz w:val="28"/>
                          <w:szCs w:val="28"/>
                        </w:rPr>
                        <w:t>, использовано 64,4 млн. рублей (на момент окончания проверки строительство не окончено).</w:t>
                      </w:r>
                    </w:p>
                    <w:p w:rsidR="00D74D60" w:rsidRDefault="00D74D60"/>
                  </w:txbxContent>
                </v:textbox>
              </v:shape>
            </w:pict>
          </mc:Fallback>
        </mc:AlternateContent>
      </w:r>
      <w:r w:rsidR="00B24545">
        <w:rPr>
          <w:sz w:val="28"/>
          <w:szCs w:val="28"/>
        </w:rPr>
        <w:t>По результатам контрольного обмера и визуального осмотра установлены факты несоответствия выполненных работ, предусмотренным проектно-сметной документацией и оплаченным подрядчику на сумму</w:t>
      </w:r>
      <w:r w:rsidR="007923A4">
        <w:rPr>
          <w:sz w:val="28"/>
          <w:szCs w:val="28"/>
        </w:rPr>
        <w:t xml:space="preserve">     </w:t>
      </w:r>
      <w:r w:rsidR="00B24545">
        <w:rPr>
          <w:sz w:val="28"/>
          <w:szCs w:val="28"/>
        </w:rPr>
        <w:t>220,5 тыс.</w:t>
      </w:r>
      <w:r w:rsidR="007923A4">
        <w:rPr>
          <w:sz w:val="28"/>
          <w:szCs w:val="28"/>
        </w:rPr>
        <w:t xml:space="preserve"> </w:t>
      </w:r>
      <w:r w:rsidR="00B24545">
        <w:rPr>
          <w:sz w:val="28"/>
          <w:szCs w:val="28"/>
        </w:rPr>
        <w:t>рублей.</w:t>
      </w:r>
    </w:p>
    <w:p w:rsidR="00B24545" w:rsidRDefault="00B24545" w:rsidP="00403119">
      <w:pPr>
        <w:jc w:val="both"/>
        <w:rPr>
          <w:sz w:val="28"/>
          <w:szCs w:val="28"/>
        </w:rPr>
      </w:pPr>
      <w:r>
        <w:rPr>
          <w:sz w:val="28"/>
          <w:szCs w:val="28"/>
        </w:rPr>
        <w:tab/>
        <w:t xml:space="preserve">Нарушены сроки исполнения контракта на строительство объекта, штрафные санкции предъявлены частично и на момент проверки </w:t>
      </w:r>
      <w:r w:rsidR="004E3764">
        <w:rPr>
          <w:sz w:val="28"/>
          <w:szCs w:val="28"/>
        </w:rPr>
        <w:t xml:space="preserve">не </w:t>
      </w:r>
      <w:r>
        <w:rPr>
          <w:sz w:val="28"/>
          <w:szCs w:val="28"/>
        </w:rPr>
        <w:t>были оплачены.</w:t>
      </w:r>
    </w:p>
    <w:p w:rsidR="00B24545" w:rsidRDefault="00B24545" w:rsidP="00B24545">
      <w:pPr>
        <w:ind w:firstLine="708"/>
        <w:jc w:val="both"/>
        <w:rPr>
          <w:sz w:val="28"/>
          <w:szCs w:val="28"/>
        </w:rPr>
      </w:pPr>
      <w:r>
        <w:rPr>
          <w:sz w:val="28"/>
          <w:szCs w:val="28"/>
        </w:rPr>
        <w:t>Во исполнение представления Счетной палаты отдельные работы выполнены. Исполнение гарантийных обязательств и ведение претензионной работы находится на контроле.</w:t>
      </w:r>
    </w:p>
    <w:p w:rsidR="00B24545" w:rsidRDefault="00B24545" w:rsidP="00B24545">
      <w:pPr>
        <w:ind w:firstLine="708"/>
        <w:jc w:val="both"/>
        <w:rPr>
          <w:sz w:val="28"/>
          <w:szCs w:val="28"/>
        </w:rPr>
      </w:pPr>
    </w:p>
    <w:p w:rsidR="00D46435" w:rsidRDefault="00B24545" w:rsidP="00B24545">
      <w:pPr>
        <w:jc w:val="both"/>
        <w:rPr>
          <w:sz w:val="28"/>
          <w:szCs w:val="28"/>
        </w:rPr>
      </w:pPr>
      <w:r>
        <w:rPr>
          <w:sz w:val="28"/>
          <w:szCs w:val="28"/>
        </w:rPr>
        <w:tab/>
      </w:r>
      <w:r w:rsidR="00D46435" w:rsidRPr="00AE361C">
        <w:rPr>
          <w:b/>
          <w:i/>
          <w:sz w:val="28"/>
          <w:szCs w:val="28"/>
        </w:rPr>
        <w:t>4.2.</w:t>
      </w:r>
      <w:r w:rsidR="004D76CE" w:rsidRPr="00293717">
        <w:rPr>
          <w:b/>
          <w:sz w:val="28"/>
          <w:szCs w:val="28"/>
        </w:rPr>
        <w:t xml:space="preserve"> </w:t>
      </w:r>
      <w:r w:rsidRPr="00B24545">
        <w:rPr>
          <w:sz w:val="28"/>
          <w:szCs w:val="28"/>
        </w:rPr>
        <w:t>В отрасли</w:t>
      </w:r>
      <w:r>
        <w:rPr>
          <w:b/>
          <w:i/>
          <w:sz w:val="28"/>
          <w:szCs w:val="28"/>
        </w:rPr>
        <w:t xml:space="preserve"> «Культура и туризм» </w:t>
      </w:r>
      <w:r w:rsidRPr="00B24545">
        <w:rPr>
          <w:sz w:val="28"/>
          <w:szCs w:val="28"/>
        </w:rPr>
        <w:t>проведены проверки финансово-хозяйственной деятельности муниципальных учреждений</w:t>
      </w:r>
      <w:r>
        <w:rPr>
          <w:sz w:val="28"/>
          <w:szCs w:val="28"/>
        </w:rPr>
        <w:t>:</w:t>
      </w:r>
    </w:p>
    <w:p w:rsidR="002B7670" w:rsidRPr="007923A4" w:rsidRDefault="002B7670" w:rsidP="002B7670">
      <w:pPr>
        <w:pStyle w:val="ad"/>
        <w:numPr>
          <w:ilvl w:val="0"/>
          <w:numId w:val="15"/>
        </w:numPr>
        <w:jc w:val="both"/>
        <w:rPr>
          <w:i/>
          <w:sz w:val="28"/>
          <w:szCs w:val="28"/>
        </w:rPr>
      </w:pPr>
      <w:r w:rsidRPr="007923A4">
        <w:rPr>
          <w:i/>
          <w:sz w:val="28"/>
          <w:szCs w:val="28"/>
        </w:rPr>
        <w:t>МАУК «Культурные пространства</w:t>
      </w:r>
      <w:r w:rsidR="00D822AF">
        <w:rPr>
          <w:i/>
          <w:sz w:val="28"/>
          <w:szCs w:val="28"/>
        </w:rPr>
        <w:t xml:space="preserve"> г.</w:t>
      </w:r>
      <w:r w:rsidRPr="007923A4">
        <w:rPr>
          <w:i/>
          <w:sz w:val="28"/>
          <w:szCs w:val="28"/>
        </w:rPr>
        <w:t xml:space="preserve"> Липецка»</w:t>
      </w:r>
      <w:r w:rsidR="007923A4">
        <w:rPr>
          <w:i/>
          <w:sz w:val="28"/>
          <w:szCs w:val="28"/>
        </w:rPr>
        <w:t>.</w:t>
      </w:r>
    </w:p>
    <w:p w:rsidR="002B7670" w:rsidRPr="007923A4" w:rsidRDefault="002B7670" w:rsidP="002B7670">
      <w:pPr>
        <w:pStyle w:val="ad"/>
        <w:numPr>
          <w:ilvl w:val="0"/>
          <w:numId w:val="15"/>
        </w:numPr>
        <w:jc w:val="both"/>
        <w:rPr>
          <w:i/>
          <w:sz w:val="28"/>
          <w:szCs w:val="28"/>
        </w:rPr>
      </w:pPr>
      <w:r w:rsidRPr="007923A4">
        <w:rPr>
          <w:i/>
          <w:sz w:val="28"/>
          <w:szCs w:val="28"/>
        </w:rPr>
        <w:t>МУ «Липецкий Дом музыки»</w:t>
      </w:r>
      <w:r w:rsidR="007923A4">
        <w:rPr>
          <w:i/>
          <w:sz w:val="28"/>
          <w:szCs w:val="28"/>
        </w:rPr>
        <w:t>.</w:t>
      </w:r>
    </w:p>
    <w:p w:rsidR="002B7670" w:rsidRPr="007923A4" w:rsidRDefault="002B7670" w:rsidP="002B7670">
      <w:pPr>
        <w:pStyle w:val="ad"/>
        <w:numPr>
          <w:ilvl w:val="0"/>
          <w:numId w:val="15"/>
        </w:numPr>
        <w:jc w:val="both"/>
        <w:rPr>
          <w:i/>
          <w:sz w:val="28"/>
          <w:szCs w:val="28"/>
        </w:rPr>
      </w:pPr>
      <w:r w:rsidRPr="007923A4">
        <w:rPr>
          <w:i/>
          <w:sz w:val="28"/>
          <w:szCs w:val="28"/>
        </w:rPr>
        <w:t>Проверка законности и эффективности использования средств, выделенных на создание условий для развития туризма и реализации мероприятий туристической направленности.</w:t>
      </w:r>
    </w:p>
    <w:p w:rsidR="002B7670" w:rsidRDefault="002B7670" w:rsidP="007923A4">
      <w:pPr>
        <w:ind w:firstLine="709"/>
        <w:jc w:val="both"/>
        <w:rPr>
          <w:sz w:val="28"/>
          <w:szCs w:val="28"/>
        </w:rPr>
      </w:pPr>
      <w:r w:rsidRPr="007573C0">
        <w:rPr>
          <w:b/>
          <w:i/>
          <w:sz w:val="28"/>
          <w:szCs w:val="28"/>
        </w:rPr>
        <w:t>Муниципальное автономное учреждение культуры «Культурные пространства города Липецка»</w:t>
      </w:r>
      <w:r w:rsidRPr="00FA5406">
        <w:rPr>
          <w:sz w:val="28"/>
          <w:szCs w:val="28"/>
        </w:rPr>
        <w:t xml:space="preserve"> объединяет в своей структуре все парки и парковые зоны города, а так же</w:t>
      </w:r>
      <w:r>
        <w:rPr>
          <w:sz w:val="28"/>
          <w:szCs w:val="28"/>
        </w:rPr>
        <w:t xml:space="preserve"> общественные пространства «Липецкое городище» и «Остров Зеленый», «Сквер имени Крупской», бульвар Европейский и Центральный пляж.</w:t>
      </w:r>
    </w:p>
    <w:p w:rsidR="00AC61D2" w:rsidRDefault="00AC61D2" w:rsidP="007923A4">
      <w:pPr>
        <w:ind w:firstLine="709"/>
        <w:jc w:val="both"/>
        <w:rPr>
          <w:sz w:val="28"/>
          <w:szCs w:val="28"/>
        </w:rPr>
      </w:pPr>
    </w:p>
    <w:p w:rsidR="002B7670" w:rsidRDefault="002B7670" w:rsidP="007923A4">
      <w:pPr>
        <w:ind w:firstLine="709"/>
        <w:jc w:val="both"/>
        <w:rPr>
          <w:sz w:val="28"/>
          <w:szCs w:val="28"/>
        </w:rPr>
      </w:pPr>
      <w:r>
        <w:rPr>
          <w:sz w:val="28"/>
          <w:szCs w:val="28"/>
        </w:rPr>
        <w:t>В ходе проверки выявлены неточности в содержании Устава учреждения и реестровой записи в Едином государственном реестре юридических лиц.</w:t>
      </w:r>
      <w:r w:rsidR="00160D1F">
        <w:rPr>
          <w:sz w:val="28"/>
          <w:szCs w:val="28"/>
        </w:rPr>
        <w:t xml:space="preserve"> П</w:t>
      </w:r>
      <w:r w:rsidR="007923A4">
        <w:rPr>
          <w:sz w:val="28"/>
          <w:szCs w:val="28"/>
        </w:rPr>
        <w:t>о представлению</w:t>
      </w:r>
      <w:r w:rsidR="00160D1F">
        <w:rPr>
          <w:sz w:val="28"/>
          <w:szCs w:val="28"/>
        </w:rPr>
        <w:t xml:space="preserve"> Счетной палаты в Устав учреждения </w:t>
      </w:r>
      <w:r w:rsidR="00160D1F">
        <w:rPr>
          <w:sz w:val="28"/>
          <w:szCs w:val="28"/>
        </w:rPr>
        <w:lastRenderedPageBreak/>
        <w:t>внесены изменения по структуре учреждения, а также наименованию основного вида деятельности, что позволит более правильно формировать муниципальное задание.</w:t>
      </w:r>
    </w:p>
    <w:p w:rsidR="00313BCF" w:rsidRDefault="00AC61D2" w:rsidP="00DE3483">
      <w:pPr>
        <w:jc w:val="both"/>
        <w:rPr>
          <w:sz w:val="28"/>
          <w:szCs w:val="28"/>
        </w:rPr>
      </w:pPr>
      <w:r>
        <w:rPr>
          <w:noProof/>
        </w:rPr>
        <w:drawing>
          <wp:anchor distT="0" distB="0" distL="114300" distR="114300" simplePos="0" relativeHeight="251696128" behindDoc="1" locked="0" layoutInCell="1" allowOverlap="1" wp14:anchorId="50242E67" wp14:editId="1714FC6A">
            <wp:simplePos x="0" y="0"/>
            <wp:positionH relativeFrom="column">
              <wp:posOffset>3810</wp:posOffset>
            </wp:positionH>
            <wp:positionV relativeFrom="paragraph">
              <wp:posOffset>207645</wp:posOffset>
            </wp:positionV>
            <wp:extent cx="3508375" cy="3274695"/>
            <wp:effectExtent l="0" t="0" r="0" b="1905"/>
            <wp:wrapTight wrapText="bothSides">
              <wp:wrapPolygon edited="0">
                <wp:start x="0" y="0"/>
                <wp:lineTo x="0" y="21487"/>
                <wp:lineTo x="21463" y="21487"/>
                <wp:lineTo x="21463" y="0"/>
                <wp:lineTo x="0" y="0"/>
              </wp:wrapPolygon>
            </wp:wrapTight>
            <wp:docPr id="24" name="Рисунок 24" descr="Описание: https://avatars.mds.yandex.net/get-altay/1778671/2a0000016ae319a1286274fc5d1513abc0d0/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avatars.mds.yandex.net/get-altay/1778671/2a0000016ae319a1286274fc5d1513abc0d0/XX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8375" cy="327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3483">
        <w:rPr>
          <w:sz w:val="28"/>
          <w:szCs w:val="28"/>
        </w:rPr>
        <w:t xml:space="preserve">        </w:t>
      </w:r>
      <w:r w:rsidR="00313BCF">
        <w:rPr>
          <w:sz w:val="28"/>
          <w:szCs w:val="28"/>
        </w:rPr>
        <w:t>В составе доходов учреждения около половины</w:t>
      </w:r>
      <w:r w:rsidR="00FA5406">
        <w:rPr>
          <w:sz w:val="28"/>
          <w:szCs w:val="28"/>
        </w:rPr>
        <w:t xml:space="preserve"> составляют собственные доходы</w:t>
      </w:r>
      <w:r w:rsidR="00313BCF">
        <w:rPr>
          <w:sz w:val="28"/>
          <w:szCs w:val="28"/>
        </w:rPr>
        <w:t>, получаемые от работы аттракционов, сдачи в аренду имущества, размещения торговых точек  и иных объектов.</w:t>
      </w:r>
    </w:p>
    <w:p w:rsidR="00313BCF" w:rsidRDefault="00DE3483" w:rsidP="00313BCF">
      <w:pPr>
        <w:jc w:val="both"/>
      </w:pPr>
      <w:r>
        <w:rPr>
          <w:sz w:val="28"/>
          <w:szCs w:val="28"/>
        </w:rPr>
        <w:t xml:space="preserve">       </w:t>
      </w:r>
      <w:r w:rsidR="00313BCF">
        <w:rPr>
          <w:sz w:val="28"/>
          <w:szCs w:val="28"/>
        </w:rPr>
        <w:t>Проверкой отмечено, что отдельные договоры аренды</w:t>
      </w:r>
      <w:r w:rsidR="00313BCF" w:rsidRPr="008E6872">
        <w:rPr>
          <w:sz w:val="28"/>
          <w:szCs w:val="28"/>
        </w:rPr>
        <w:t xml:space="preserve"> </w:t>
      </w:r>
      <w:r w:rsidR="00313BCF">
        <w:rPr>
          <w:sz w:val="28"/>
          <w:szCs w:val="28"/>
        </w:rPr>
        <w:t>содержат невыгодные для учреждения условия (низкая доля выручки и значительные размеры</w:t>
      </w:r>
    </w:p>
    <w:p w:rsidR="00160D1F" w:rsidRDefault="00160D1F" w:rsidP="008E6872">
      <w:pPr>
        <w:jc w:val="both"/>
        <w:rPr>
          <w:sz w:val="28"/>
          <w:szCs w:val="28"/>
        </w:rPr>
      </w:pPr>
      <w:r>
        <w:rPr>
          <w:sz w:val="28"/>
          <w:szCs w:val="28"/>
        </w:rPr>
        <w:t>финансовых санкций за досрочное расторжение договора, уплата арендных платежей в твердой сумме, при отсутствии дохода).</w:t>
      </w:r>
    </w:p>
    <w:p w:rsidR="008E6872" w:rsidRDefault="00160D1F" w:rsidP="007923A4">
      <w:pPr>
        <w:ind w:firstLine="709"/>
        <w:jc w:val="both"/>
        <w:rPr>
          <w:sz w:val="28"/>
          <w:szCs w:val="28"/>
        </w:rPr>
      </w:pPr>
      <w:r>
        <w:rPr>
          <w:sz w:val="28"/>
          <w:szCs w:val="28"/>
        </w:rPr>
        <w:t>Оплата договоров на капитальный ремонт и оформление муниципальных аттракционов предусматривает выплату в течени</w:t>
      </w:r>
      <w:r w:rsidR="00FA5406">
        <w:rPr>
          <w:sz w:val="28"/>
          <w:szCs w:val="28"/>
        </w:rPr>
        <w:t>е</w:t>
      </w:r>
      <w:r>
        <w:rPr>
          <w:sz w:val="28"/>
          <w:szCs w:val="28"/>
        </w:rPr>
        <w:t xml:space="preserve"> 5 лет 50% ежемесячного дохода от работы аттракциона, что в 3 раза превысит договорную стоимость выполненных работ, сократив при этом в два раза доходы учреждения от данных аттракционов. </w:t>
      </w:r>
      <w:r w:rsidR="00FA5406">
        <w:rPr>
          <w:sz w:val="28"/>
          <w:szCs w:val="28"/>
        </w:rPr>
        <w:t>В целях исключения переплаты п</w:t>
      </w:r>
      <w:r>
        <w:rPr>
          <w:sz w:val="28"/>
          <w:szCs w:val="28"/>
        </w:rPr>
        <w:t>о вопросу изменения договорных условий ведутся переговоры с аренд</w:t>
      </w:r>
      <w:r w:rsidR="00FA5406">
        <w:rPr>
          <w:sz w:val="28"/>
          <w:szCs w:val="28"/>
        </w:rPr>
        <w:t>одателями и исполнителями работ</w:t>
      </w:r>
      <w:r>
        <w:rPr>
          <w:sz w:val="28"/>
          <w:szCs w:val="28"/>
        </w:rPr>
        <w:t xml:space="preserve">. </w:t>
      </w:r>
    </w:p>
    <w:p w:rsidR="00160D1F" w:rsidRDefault="00160D1F" w:rsidP="007923A4">
      <w:pPr>
        <w:ind w:firstLine="709"/>
        <w:jc w:val="both"/>
        <w:rPr>
          <w:sz w:val="28"/>
          <w:szCs w:val="28"/>
        </w:rPr>
      </w:pPr>
      <w:r>
        <w:rPr>
          <w:sz w:val="28"/>
          <w:szCs w:val="28"/>
        </w:rPr>
        <w:t>В нарушени</w:t>
      </w:r>
      <w:r w:rsidR="00FA5406">
        <w:rPr>
          <w:sz w:val="28"/>
          <w:szCs w:val="28"/>
        </w:rPr>
        <w:t>е</w:t>
      </w:r>
      <w:r>
        <w:rPr>
          <w:sz w:val="28"/>
          <w:szCs w:val="28"/>
        </w:rPr>
        <w:t xml:space="preserve"> Положения «О сделках с муниципальным имуществом</w:t>
      </w:r>
      <w:r w:rsidR="007923A4">
        <w:rPr>
          <w:sz w:val="28"/>
          <w:szCs w:val="28"/>
        </w:rPr>
        <w:t>»</w:t>
      </w:r>
      <w:r>
        <w:rPr>
          <w:sz w:val="28"/>
          <w:szCs w:val="28"/>
        </w:rPr>
        <w:t xml:space="preserve">, утвержденного </w:t>
      </w:r>
      <w:r w:rsidR="00D74D60">
        <w:rPr>
          <w:sz w:val="28"/>
          <w:szCs w:val="28"/>
        </w:rPr>
        <w:t>р</w:t>
      </w:r>
      <w:r>
        <w:rPr>
          <w:sz w:val="28"/>
          <w:szCs w:val="28"/>
        </w:rPr>
        <w:t>ешением Липецкого городского Совета депутатов от 01.11.2005 №158</w:t>
      </w:r>
      <w:r w:rsidR="00E92DDF">
        <w:rPr>
          <w:sz w:val="28"/>
          <w:szCs w:val="28"/>
        </w:rPr>
        <w:t>,</w:t>
      </w:r>
      <w:r>
        <w:rPr>
          <w:sz w:val="28"/>
          <w:szCs w:val="28"/>
        </w:rPr>
        <w:t xml:space="preserve"> сдача в аренду муниципального имущества проводилась без проведения конкурсных процедур.</w:t>
      </w:r>
    </w:p>
    <w:p w:rsidR="00A62C0D" w:rsidRDefault="00A62C0D" w:rsidP="007923A4">
      <w:pPr>
        <w:ind w:firstLine="709"/>
        <w:jc w:val="both"/>
        <w:rPr>
          <w:sz w:val="28"/>
          <w:szCs w:val="28"/>
        </w:rPr>
      </w:pPr>
      <w:r>
        <w:rPr>
          <w:sz w:val="28"/>
          <w:szCs w:val="28"/>
        </w:rPr>
        <w:t>В ходе проверки установлено также некорректное формирование муниципального задания для учреждения его учредителем-департаментом культуры и туризма</w:t>
      </w:r>
      <w:r w:rsidR="00C5127A">
        <w:rPr>
          <w:sz w:val="28"/>
          <w:szCs w:val="28"/>
        </w:rPr>
        <w:t xml:space="preserve"> </w:t>
      </w:r>
      <w:r w:rsidR="00C5127A" w:rsidRPr="00B73042">
        <w:rPr>
          <w:sz w:val="28"/>
          <w:szCs w:val="28"/>
        </w:rPr>
        <w:t>администрации города Липе</w:t>
      </w:r>
      <w:r w:rsidR="00C5127A">
        <w:rPr>
          <w:sz w:val="28"/>
          <w:szCs w:val="28"/>
        </w:rPr>
        <w:t>цка</w:t>
      </w:r>
      <w:r>
        <w:rPr>
          <w:sz w:val="28"/>
          <w:szCs w:val="28"/>
        </w:rPr>
        <w:t>, о чем последнему направлено письменное предложение об изменении порядка его формирования.</w:t>
      </w:r>
    </w:p>
    <w:p w:rsidR="00A62C0D" w:rsidRPr="007573C0" w:rsidRDefault="00A62C0D" w:rsidP="007923A4">
      <w:pPr>
        <w:ind w:firstLine="709"/>
        <w:jc w:val="both"/>
        <w:rPr>
          <w:b/>
          <w:i/>
          <w:sz w:val="28"/>
          <w:szCs w:val="28"/>
        </w:rPr>
      </w:pPr>
      <w:r>
        <w:rPr>
          <w:sz w:val="28"/>
          <w:szCs w:val="28"/>
        </w:rPr>
        <w:t xml:space="preserve">В отчетном году </w:t>
      </w:r>
      <w:r w:rsidRPr="007573C0">
        <w:rPr>
          <w:b/>
          <w:i/>
          <w:sz w:val="28"/>
          <w:szCs w:val="28"/>
        </w:rPr>
        <w:t>проверена деятельность департамента культуры и туризма администрации города Липецка по вопросу законности и эффективности использования средств, выделенных на создание условий для реализации мероприятий туристической направленности.</w:t>
      </w:r>
    </w:p>
    <w:p w:rsidR="00A62C0D" w:rsidRDefault="00A62C0D" w:rsidP="007923A4">
      <w:pPr>
        <w:ind w:firstLine="709"/>
        <w:jc w:val="both"/>
        <w:rPr>
          <w:sz w:val="28"/>
          <w:szCs w:val="28"/>
        </w:rPr>
      </w:pPr>
      <w:r>
        <w:rPr>
          <w:sz w:val="28"/>
          <w:szCs w:val="28"/>
        </w:rPr>
        <w:t>Общая сумма средств</w:t>
      </w:r>
      <w:r w:rsidR="00E92DDF">
        <w:rPr>
          <w:sz w:val="28"/>
          <w:szCs w:val="28"/>
        </w:rPr>
        <w:t>,</w:t>
      </w:r>
      <w:r>
        <w:rPr>
          <w:sz w:val="28"/>
          <w:szCs w:val="28"/>
        </w:rPr>
        <w:t xml:space="preserve"> выделенных на эти цели за проверяемый период (2021 год- 9 месяцев 2022 года) составил</w:t>
      </w:r>
      <w:r w:rsidR="00E92DDF">
        <w:rPr>
          <w:sz w:val="28"/>
          <w:szCs w:val="28"/>
        </w:rPr>
        <w:t>а</w:t>
      </w:r>
      <w:r>
        <w:rPr>
          <w:sz w:val="28"/>
          <w:szCs w:val="28"/>
        </w:rPr>
        <w:t xml:space="preserve"> 5,5 млн. рублей, использовано</w:t>
      </w:r>
      <w:r w:rsidR="00E92DDF">
        <w:rPr>
          <w:sz w:val="28"/>
          <w:szCs w:val="28"/>
        </w:rPr>
        <w:t xml:space="preserve">  </w:t>
      </w:r>
      <w:r>
        <w:rPr>
          <w:sz w:val="28"/>
          <w:szCs w:val="28"/>
        </w:rPr>
        <w:t xml:space="preserve"> 3,95 млн. рублей.</w:t>
      </w:r>
    </w:p>
    <w:p w:rsidR="00A62C0D" w:rsidRDefault="00A62C0D" w:rsidP="00E92DDF">
      <w:pPr>
        <w:ind w:firstLine="709"/>
        <w:jc w:val="both"/>
        <w:rPr>
          <w:sz w:val="28"/>
          <w:szCs w:val="28"/>
        </w:rPr>
      </w:pPr>
      <w:r>
        <w:rPr>
          <w:sz w:val="28"/>
          <w:szCs w:val="28"/>
        </w:rPr>
        <w:t>Финансовых нарушений проверкой не выявлено, однако сделано ряд замечаний связанных с формированием и отражением мероприятий туристической направленности:</w:t>
      </w:r>
    </w:p>
    <w:p w:rsidR="00A62C0D" w:rsidRDefault="00A62C0D" w:rsidP="00A62C0D">
      <w:pPr>
        <w:pStyle w:val="ad"/>
        <w:numPr>
          <w:ilvl w:val="0"/>
          <w:numId w:val="16"/>
        </w:numPr>
        <w:jc w:val="both"/>
        <w:rPr>
          <w:sz w:val="28"/>
          <w:szCs w:val="28"/>
        </w:rPr>
      </w:pPr>
      <w:r>
        <w:rPr>
          <w:sz w:val="28"/>
          <w:szCs w:val="28"/>
        </w:rPr>
        <w:lastRenderedPageBreak/>
        <w:t>В целях недопущения рисков дублирования мероприятий и расходов целесообразно мероприятие одной направленности осуществлять в рамках одной программы</w:t>
      </w:r>
      <w:r w:rsidR="00E92DDF">
        <w:rPr>
          <w:sz w:val="28"/>
          <w:szCs w:val="28"/>
        </w:rPr>
        <w:t>.</w:t>
      </w:r>
    </w:p>
    <w:p w:rsidR="00A62C0D" w:rsidRDefault="00A62C0D" w:rsidP="00A62C0D">
      <w:pPr>
        <w:pStyle w:val="ad"/>
        <w:numPr>
          <w:ilvl w:val="0"/>
          <w:numId w:val="16"/>
        </w:numPr>
        <w:jc w:val="both"/>
        <w:rPr>
          <w:sz w:val="28"/>
          <w:szCs w:val="28"/>
        </w:rPr>
      </w:pPr>
      <w:r w:rsidRPr="00CB76E6">
        <w:rPr>
          <w:sz w:val="28"/>
          <w:szCs w:val="28"/>
        </w:rPr>
        <w:t>Своевременно актуализировать и размещать на официальном сайте администрации города изменения в План реализации муниципальной программы «Развитие культуры и туризма</w:t>
      </w:r>
      <w:r w:rsidR="00CB76E6">
        <w:rPr>
          <w:sz w:val="28"/>
          <w:szCs w:val="28"/>
        </w:rPr>
        <w:t xml:space="preserve"> в городе Липецке»</w:t>
      </w:r>
      <w:r w:rsidR="00E92DDF">
        <w:rPr>
          <w:sz w:val="28"/>
          <w:szCs w:val="28"/>
        </w:rPr>
        <w:t>.</w:t>
      </w:r>
    </w:p>
    <w:p w:rsidR="00CB76E6" w:rsidRDefault="00CB76E6" w:rsidP="00A62C0D">
      <w:pPr>
        <w:pStyle w:val="ad"/>
        <w:numPr>
          <w:ilvl w:val="0"/>
          <w:numId w:val="16"/>
        </w:numPr>
        <w:jc w:val="both"/>
        <w:rPr>
          <w:sz w:val="28"/>
          <w:szCs w:val="28"/>
        </w:rPr>
      </w:pPr>
      <w:r>
        <w:rPr>
          <w:sz w:val="28"/>
          <w:szCs w:val="28"/>
        </w:rPr>
        <w:t xml:space="preserve"> Пересмотреть целевые индикаторы</w:t>
      </w:r>
      <w:r w:rsidR="00E92DDF">
        <w:rPr>
          <w:sz w:val="28"/>
          <w:szCs w:val="28"/>
        </w:rPr>
        <w:t>,</w:t>
      </w:r>
      <w:r>
        <w:rPr>
          <w:sz w:val="28"/>
          <w:szCs w:val="28"/>
        </w:rPr>
        <w:t xml:space="preserve"> применяемые для оценки эффективности реализации мероприятий туристической направленности, либо разработать методики </w:t>
      </w:r>
      <w:r w:rsidR="00FA5406">
        <w:rPr>
          <w:sz w:val="28"/>
          <w:szCs w:val="28"/>
        </w:rPr>
        <w:t xml:space="preserve">подсчета таких </w:t>
      </w:r>
      <w:r>
        <w:rPr>
          <w:sz w:val="28"/>
          <w:szCs w:val="28"/>
        </w:rPr>
        <w:t>показателей</w:t>
      </w:r>
      <w:r w:rsidR="00FA5406">
        <w:rPr>
          <w:sz w:val="28"/>
          <w:szCs w:val="28"/>
        </w:rPr>
        <w:t xml:space="preserve"> как</w:t>
      </w:r>
      <w:r>
        <w:rPr>
          <w:sz w:val="28"/>
          <w:szCs w:val="28"/>
        </w:rPr>
        <w:t>:</w:t>
      </w:r>
    </w:p>
    <w:p w:rsidR="00CB76E6" w:rsidRDefault="00CB76E6" w:rsidP="00CB76E6">
      <w:pPr>
        <w:pStyle w:val="ad"/>
        <w:ind w:left="1440"/>
        <w:jc w:val="both"/>
        <w:rPr>
          <w:sz w:val="28"/>
          <w:szCs w:val="28"/>
        </w:rPr>
      </w:pPr>
      <w:r>
        <w:rPr>
          <w:sz w:val="28"/>
          <w:szCs w:val="28"/>
        </w:rPr>
        <w:t>- объем внутреннего и въездного туристического потока в город Липецк</w:t>
      </w:r>
      <w:r w:rsidR="00E92DDF">
        <w:rPr>
          <w:sz w:val="28"/>
          <w:szCs w:val="28"/>
        </w:rPr>
        <w:t>;</w:t>
      </w:r>
    </w:p>
    <w:p w:rsidR="00CB76E6" w:rsidRDefault="00CB76E6" w:rsidP="007A481A">
      <w:pPr>
        <w:pStyle w:val="ad"/>
        <w:tabs>
          <w:tab w:val="left" w:pos="1418"/>
        </w:tabs>
        <w:ind w:left="1440"/>
        <w:jc w:val="both"/>
        <w:rPr>
          <w:sz w:val="28"/>
          <w:szCs w:val="28"/>
        </w:rPr>
      </w:pPr>
      <w:r>
        <w:rPr>
          <w:sz w:val="28"/>
          <w:szCs w:val="28"/>
        </w:rPr>
        <w:t>-</w:t>
      </w:r>
      <w:r w:rsidR="00E92DDF">
        <w:rPr>
          <w:sz w:val="28"/>
          <w:szCs w:val="28"/>
        </w:rPr>
        <w:t xml:space="preserve"> </w:t>
      </w:r>
      <w:r>
        <w:rPr>
          <w:sz w:val="28"/>
          <w:szCs w:val="28"/>
        </w:rPr>
        <w:t>количество туристов, посетивших объекты турпоказа, расположенные на территории города Липецка.</w:t>
      </w:r>
    </w:p>
    <w:p w:rsidR="00CB76E6" w:rsidRPr="00CB76E6" w:rsidRDefault="00CB76E6" w:rsidP="00CB76E6">
      <w:pPr>
        <w:jc w:val="both"/>
        <w:rPr>
          <w:sz w:val="28"/>
          <w:szCs w:val="28"/>
        </w:rPr>
      </w:pPr>
      <w:r>
        <w:rPr>
          <w:sz w:val="28"/>
          <w:szCs w:val="28"/>
        </w:rPr>
        <w:tab/>
        <w:t>Рекомендации Счетной палаты поддержаны при рассмотрении материалов проверки Постоянной комиссией Липецкого городского Совета депутатов по образованию, культуре, спорту и делам молодежи.</w:t>
      </w:r>
    </w:p>
    <w:p w:rsidR="00B24545" w:rsidRPr="00B24545" w:rsidRDefault="00B24545" w:rsidP="00B24545">
      <w:pPr>
        <w:jc w:val="both"/>
        <w:rPr>
          <w:sz w:val="28"/>
          <w:szCs w:val="28"/>
        </w:rPr>
      </w:pPr>
    </w:p>
    <w:p w:rsidR="00AE361C" w:rsidRDefault="00AE361C" w:rsidP="00AE361C">
      <w:pPr>
        <w:ind w:firstLine="709"/>
        <w:jc w:val="both"/>
        <w:rPr>
          <w:sz w:val="28"/>
          <w:szCs w:val="28"/>
        </w:rPr>
      </w:pPr>
      <w:r w:rsidRPr="00AE361C">
        <w:rPr>
          <w:b/>
          <w:i/>
          <w:sz w:val="28"/>
          <w:szCs w:val="28"/>
        </w:rPr>
        <w:t>4.3.</w:t>
      </w:r>
      <w:r w:rsidRPr="003C5707">
        <w:rPr>
          <w:b/>
          <w:sz w:val="28"/>
          <w:szCs w:val="28"/>
        </w:rPr>
        <w:t xml:space="preserve"> </w:t>
      </w:r>
      <w:r w:rsidR="00CB76E6" w:rsidRPr="00CB76E6">
        <w:rPr>
          <w:sz w:val="28"/>
          <w:szCs w:val="28"/>
        </w:rPr>
        <w:t>В целях осуществления контроля использования средств</w:t>
      </w:r>
      <w:r w:rsidR="00FA5406">
        <w:rPr>
          <w:sz w:val="28"/>
          <w:szCs w:val="28"/>
        </w:rPr>
        <w:t>,</w:t>
      </w:r>
      <w:r w:rsidR="00CB76E6" w:rsidRPr="00CB76E6">
        <w:rPr>
          <w:sz w:val="28"/>
          <w:szCs w:val="28"/>
        </w:rPr>
        <w:t xml:space="preserve"> </w:t>
      </w:r>
      <w:r w:rsidR="00CB76E6" w:rsidRPr="00CB76E6">
        <w:rPr>
          <w:b/>
          <w:i/>
          <w:sz w:val="28"/>
          <w:szCs w:val="28"/>
        </w:rPr>
        <w:t>направленных на развитие физической культуры и спорта</w:t>
      </w:r>
      <w:r w:rsidR="00CB76E6" w:rsidRPr="00CB76E6">
        <w:rPr>
          <w:sz w:val="28"/>
          <w:szCs w:val="28"/>
        </w:rPr>
        <w:t xml:space="preserve"> проведены две проверки</w:t>
      </w:r>
      <w:r w:rsidR="00FA5406">
        <w:rPr>
          <w:sz w:val="28"/>
          <w:szCs w:val="28"/>
        </w:rPr>
        <w:t>,</w:t>
      </w:r>
      <w:r w:rsidR="00CB76E6" w:rsidRPr="00CB76E6">
        <w:rPr>
          <w:sz w:val="28"/>
          <w:szCs w:val="28"/>
        </w:rPr>
        <w:t xml:space="preserve"> связанные с функционированием и укреплением материально-технической базы ледовых спортивных объектов города. А именно:</w:t>
      </w:r>
    </w:p>
    <w:p w:rsidR="00CB76E6" w:rsidRPr="00E92DDF" w:rsidRDefault="00CB76E6" w:rsidP="00E92DDF">
      <w:pPr>
        <w:pStyle w:val="ad"/>
        <w:numPr>
          <w:ilvl w:val="0"/>
          <w:numId w:val="19"/>
        </w:numPr>
        <w:spacing w:before="120" w:after="120"/>
        <w:ind w:left="709" w:hanging="142"/>
        <w:jc w:val="both"/>
        <w:rPr>
          <w:i/>
          <w:sz w:val="28"/>
          <w:szCs w:val="28"/>
        </w:rPr>
      </w:pPr>
      <w:r w:rsidRPr="00E92DDF">
        <w:rPr>
          <w:i/>
          <w:sz w:val="28"/>
          <w:szCs w:val="28"/>
        </w:rPr>
        <w:t xml:space="preserve"> Проверка законности и эффективности использования бюджетных средств и доходов от внебюджетных источников МАУ «СШ</w:t>
      </w:r>
      <w:r w:rsidR="007546AA" w:rsidRPr="00E92DDF">
        <w:rPr>
          <w:i/>
          <w:sz w:val="28"/>
          <w:szCs w:val="28"/>
        </w:rPr>
        <w:t xml:space="preserve"> </w:t>
      </w:r>
      <w:r w:rsidRPr="00E92DDF">
        <w:rPr>
          <w:i/>
          <w:sz w:val="28"/>
          <w:szCs w:val="28"/>
        </w:rPr>
        <w:t>№11»</w:t>
      </w:r>
      <w:r w:rsidR="00E92DDF" w:rsidRPr="00E92DDF">
        <w:rPr>
          <w:i/>
          <w:sz w:val="28"/>
          <w:szCs w:val="28"/>
        </w:rPr>
        <w:t>.</w:t>
      </w:r>
    </w:p>
    <w:p w:rsidR="007546AA" w:rsidRPr="00E92DDF" w:rsidRDefault="007546AA" w:rsidP="00E92DDF">
      <w:pPr>
        <w:pStyle w:val="ad"/>
        <w:numPr>
          <w:ilvl w:val="0"/>
          <w:numId w:val="19"/>
        </w:numPr>
        <w:spacing w:before="120" w:after="120"/>
        <w:ind w:left="709" w:hanging="142"/>
        <w:jc w:val="both"/>
        <w:rPr>
          <w:i/>
          <w:sz w:val="28"/>
          <w:szCs w:val="28"/>
        </w:rPr>
      </w:pPr>
      <w:r w:rsidRPr="00E92DDF">
        <w:rPr>
          <w:i/>
          <w:sz w:val="28"/>
          <w:szCs w:val="28"/>
        </w:rPr>
        <w:t xml:space="preserve"> Проверка законности и эффективности использования бюджетных средств, выделенных на реконструкцию </w:t>
      </w:r>
      <w:r w:rsidR="00CA1A1D">
        <w:rPr>
          <w:i/>
          <w:sz w:val="28"/>
          <w:szCs w:val="28"/>
        </w:rPr>
        <w:t>и</w:t>
      </w:r>
      <w:r w:rsidRPr="00E92DDF">
        <w:rPr>
          <w:i/>
          <w:sz w:val="28"/>
          <w:szCs w:val="28"/>
        </w:rPr>
        <w:t xml:space="preserve"> ремонт фасада Дворца спорта «Звездный» в 2021 году.</w:t>
      </w:r>
    </w:p>
    <w:p w:rsidR="008E6872" w:rsidRPr="004F6810" w:rsidRDefault="008E6872" w:rsidP="00DE3483">
      <w:pPr>
        <w:tabs>
          <w:tab w:val="left" w:pos="9354"/>
        </w:tabs>
        <w:ind w:right="-2" w:firstLine="567"/>
        <w:jc w:val="both"/>
        <w:rPr>
          <w:sz w:val="28"/>
          <w:szCs w:val="28"/>
        </w:rPr>
      </w:pPr>
      <w:r w:rsidRPr="004F6810">
        <w:rPr>
          <w:sz w:val="28"/>
          <w:szCs w:val="28"/>
        </w:rPr>
        <w:t xml:space="preserve">Предметом деятельности </w:t>
      </w:r>
      <w:r w:rsidRPr="007573C0">
        <w:rPr>
          <w:b/>
          <w:i/>
          <w:sz w:val="28"/>
          <w:szCs w:val="28"/>
        </w:rPr>
        <w:t xml:space="preserve">МАУ </w:t>
      </w:r>
      <w:r w:rsidR="00CA1A1D" w:rsidRPr="007573C0">
        <w:rPr>
          <w:b/>
          <w:i/>
          <w:sz w:val="28"/>
          <w:szCs w:val="28"/>
        </w:rPr>
        <w:t>«</w:t>
      </w:r>
      <w:r w:rsidRPr="007573C0">
        <w:rPr>
          <w:b/>
          <w:i/>
          <w:sz w:val="28"/>
          <w:szCs w:val="28"/>
        </w:rPr>
        <w:t>СШ №11»</w:t>
      </w:r>
      <w:r w:rsidRPr="004F6810">
        <w:rPr>
          <w:sz w:val="28"/>
          <w:szCs w:val="28"/>
        </w:rPr>
        <w:t xml:space="preserve"> является реализация программ спортивной подготовки по видам спорта</w:t>
      </w:r>
      <w:r w:rsidR="00C5127A">
        <w:rPr>
          <w:sz w:val="28"/>
          <w:szCs w:val="28"/>
        </w:rPr>
        <w:t xml:space="preserve"> «хоккей» и «фигурное катание» </w:t>
      </w:r>
      <w:r w:rsidRPr="004F6810">
        <w:rPr>
          <w:sz w:val="28"/>
          <w:szCs w:val="28"/>
        </w:rPr>
        <w:t>на базе ДС «Звездный» и СК «Ледовый».</w:t>
      </w:r>
    </w:p>
    <w:p w:rsidR="008E6872" w:rsidRDefault="00A40347" w:rsidP="007A481A">
      <w:pPr>
        <w:tabs>
          <w:tab w:val="left" w:pos="9354"/>
        </w:tabs>
        <w:ind w:right="-2" w:firstLine="567"/>
        <w:jc w:val="both"/>
        <w:rPr>
          <w:sz w:val="28"/>
          <w:szCs w:val="28"/>
        </w:rPr>
      </w:pPr>
      <w:r w:rsidRPr="005078B3">
        <w:rPr>
          <w:b/>
          <w:noProof/>
          <w:sz w:val="28"/>
          <w:szCs w:val="28"/>
        </w:rPr>
        <w:drawing>
          <wp:anchor distT="0" distB="0" distL="114300" distR="114300" simplePos="0" relativeHeight="251695104" behindDoc="0" locked="0" layoutInCell="1" allowOverlap="1" wp14:anchorId="643784CA" wp14:editId="40EE2342">
            <wp:simplePos x="0" y="0"/>
            <wp:positionH relativeFrom="column">
              <wp:posOffset>-201930</wp:posOffset>
            </wp:positionH>
            <wp:positionV relativeFrom="paragraph">
              <wp:posOffset>779145</wp:posOffset>
            </wp:positionV>
            <wp:extent cx="3416300" cy="2077720"/>
            <wp:effectExtent l="38100" t="57150" r="50800" b="55880"/>
            <wp:wrapSquare wrapText="bothSides"/>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819" t="14840" r="1554" b="-35"/>
                    <a:stretch/>
                  </pic:blipFill>
                  <pic:spPr bwMode="auto">
                    <a:xfrm>
                      <a:off x="0" y="0"/>
                      <a:ext cx="3416300" cy="2077720"/>
                    </a:xfrm>
                    <a:prstGeom prst="rect">
                      <a:avLst/>
                    </a:prstGeom>
                    <a:noFill/>
                    <a:ln>
                      <a:noFill/>
                    </a:ln>
                    <a:effectLst/>
                    <a:scene3d>
                      <a:camera prst="orthographicFront"/>
                      <a:lightRig rig="threePt" dir="t"/>
                    </a:scene3d>
                    <a:sp3d/>
                    <a:extLst/>
                  </pic:spPr>
                </pic:pic>
              </a:graphicData>
            </a:graphic>
            <wp14:sizeRelH relativeFrom="page">
              <wp14:pctWidth>0</wp14:pctWidth>
            </wp14:sizeRelH>
            <wp14:sizeRelV relativeFrom="page">
              <wp14:pctHeight>0</wp14:pctHeight>
            </wp14:sizeRelV>
          </wp:anchor>
        </w:drawing>
      </w:r>
      <w:r w:rsidR="008E6872" w:rsidRPr="004F6810">
        <w:rPr>
          <w:sz w:val="28"/>
          <w:szCs w:val="28"/>
        </w:rPr>
        <w:t xml:space="preserve">Финансовое обеспечение деятельности учреждения осуществляется за счет бюджетных средств в виде субсидии на выполнение муниципального задания, субсидии на иные цели, а также доходов от осуществления платной деятельности.    </w:t>
      </w:r>
    </w:p>
    <w:p w:rsidR="00313BCF" w:rsidRPr="004F6810" w:rsidRDefault="00C45B99" w:rsidP="00DE3483">
      <w:pPr>
        <w:tabs>
          <w:tab w:val="left" w:pos="9354"/>
        </w:tabs>
        <w:jc w:val="both"/>
        <w:rPr>
          <w:sz w:val="28"/>
          <w:szCs w:val="28"/>
        </w:rPr>
      </w:pPr>
      <w:r>
        <w:rPr>
          <w:sz w:val="28"/>
          <w:szCs w:val="28"/>
        </w:rPr>
        <w:t xml:space="preserve">       </w:t>
      </w:r>
      <w:r w:rsidR="00313BCF" w:rsidRPr="004F6810">
        <w:rPr>
          <w:sz w:val="28"/>
          <w:szCs w:val="28"/>
        </w:rPr>
        <w:t xml:space="preserve">Муниципальное задание доводится учреждению на выполнение следующих видов услуг и работ: </w:t>
      </w:r>
    </w:p>
    <w:p w:rsidR="00313BCF" w:rsidRPr="004F6810" w:rsidRDefault="00313BCF" w:rsidP="00313BCF">
      <w:pPr>
        <w:tabs>
          <w:tab w:val="left" w:pos="567"/>
        </w:tabs>
        <w:ind w:right="217"/>
        <w:jc w:val="both"/>
        <w:rPr>
          <w:color w:val="00B0F0"/>
          <w:sz w:val="28"/>
          <w:szCs w:val="28"/>
        </w:rPr>
      </w:pPr>
      <w:r>
        <w:rPr>
          <w:sz w:val="28"/>
          <w:szCs w:val="28"/>
        </w:rPr>
        <w:tab/>
      </w:r>
      <w:r w:rsidRPr="004F6810">
        <w:rPr>
          <w:sz w:val="28"/>
          <w:szCs w:val="28"/>
        </w:rPr>
        <w:t>- спортивная подготовка по олимпийскому виду спорта - хоккей;</w:t>
      </w:r>
    </w:p>
    <w:p w:rsidR="00313BCF" w:rsidRDefault="00313BCF" w:rsidP="00313BCF">
      <w:pPr>
        <w:tabs>
          <w:tab w:val="left" w:pos="567"/>
        </w:tabs>
        <w:ind w:right="217"/>
        <w:jc w:val="both"/>
        <w:rPr>
          <w:sz w:val="28"/>
          <w:szCs w:val="28"/>
        </w:rPr>
      </w:pPr>
      <w:r w:rsidRPr="004F6810">
        <w:rPr>
          <w:sz w:val="28"/>
          <w:szCs w:val="28"/>
        </w:rPr>
        <w:t xml:space="preserve">        - спортивная подготовка по олимпийскому виду спорта - фигурное катание на коньках; </w:t>
      </w:r>
      <w:r>
        <w:rPr>
          <w:sz w:val="28"/>
          <w:szCs w:val="28"/>
        </w:rPr>
        <w:t xml:space="preserve">   </w:t>
      </w:r>
    </w:p>
    <w:p w:rsidR="008E6872" w:rsidRPr="004F6810" w:rsidRDefault="00313BCF" w:rsidP="00C45B99">
      <w:pPr>
        <w:tabs>
          <w:tab w:val="left" w:pos="567"/>
        </w:tabs>
        <w:ind w:right="217"/>
        <w:jc w:val="both"/>
        <w:rPr>
          <w:color w:val="00B0F0"/>
          <w:sz w:val="28"/>
          <w:szCs w:val="28"/>
        </w:rPr>
      </w:pPr>
      <w:r>
        <w:rPr>
          <w:sz w:val="28"/>
          <w:szCs w:val="28"/>
        </w:rPr>
        <w:lastRenderedPageBreak/>
        <w:tab/>
      </w:r>
      <w:r w:rsidR="00C45B99">
        <w:rPr>
          <w:sz w:val="28"/>
          <w:szCs w:val="28"/>
        </w:rPr>
        <w:t xml:space="preserve"> </w:t>
      </w:r>
      <w:r w:rsidR="00C45B99" w:rsidRPr="004F6810">
        <w:rPr>
          <w:sz w:val="28"/>
          <w:szCs w:val="28"/>
        </w:rPr>
        <w:t>- организация и проведение спортивно-оздоровительной</w:t>
      </w:r>
      <w:r w:rsidR="00C45B99" w:rsidRPr="008E6872">
        <w:rPr>
          <w:sz w:val="28"/>
          <w:szCs w:val="28"/>
        </w:rPr>
        <w:t xml:space="preserve"> </w:t>
      </w:r>
      <w:r w:rsidR="00C45B99" w:rsidRPr="004F6810">
        <w:rPr>
          <w:sz w:val="28"/>
          <w:szCs w:val="28"/>
        </w:rPr>
        <w:t>работы</w:t>
      </w:r>
      <w:r w:rsidR="00C45B99" w:rsidRPr="008E6872">
        <w:rPr>
          <w:sz w:val="28"/>
          <w:szCs w:val="28"/>
        </w:rPr>
        <w:t xml:space="preserve"> </w:t>
      </w:r>
      <w:r w:rsidR="00C45B99" w:rsidRPr="004F6810">
        <w:rPr>
          <w:sz w:val="28"/>
          <w:szCs w:val="28"/>
        </w:rPr>
        <w:t xml:space="preserve">по развитию </w:t>
      </w:r>
      <w:r w:rsidR="008E6872" w:rsidRPr="004F6810">
        <w:rPr>
          <w:sz w:val="28"/>
          <w:szCs w:val="28"/>
        </w:rPr>
        <w:t xml:space="preserve">физической культуры и спорта среди различных групп. </w:t>
      </w:r>
    </w:p>
    <w:p w:rsidR="004F6810" w:rsidRPr="00C45B99" w:rsidRDefault="00C45B99" w:rsidP="004F6810">
      <w:pPr>
        <w:ind w:right="-286" w:firstLine="567"/>
        <w:jc w:val="both"/>
        <w:rPr>
          <w:sz w:val="28"/>
          <w:szCs w:val="28"/>
        </w:rPr>
      </w:pPr>
      <w:r w:rsidRPr="00C45B99">
        <w:rPr>
          <w:sz w:val="28"/>
          <w:szCs w:val="28"/>
        </w:rPr>
        <w:t>Проверкой установлено, что в</w:t>
      </w:r>
      <w:r w:rsidR="004F6810" w:rsidRPr="00C45B99">
        <w:rPr>
          <w:sz w:val="28"/>
          <w:szCs w:val="28"/>
        </w:rPr>
        <w:t xml:space="preserve"> муниципальном задании на 2021 год Учредителем некорректно установлен размер показателя качества услуги - «доля лиц</w:t>
      </w:r>
      <w:r w:rsidR="00CA1A1D">
        <w:rPr>
          <w:sz w:val="28"/>
          <w:szCs w:val="28"/>
        </w:rPr>
        <w:t>,</w:t>
      </w:r>
      <w:r w:rsidR="004F6810" w:rsidRPr="00C45B99">
        <w:rPr>
          <w:sz w:val="28"/>
          <w:szCs w:val="28"/>
        </w:rPr>
        <w:t xml:space="preserve"> прошедших подготовку на этапе начальной подготовки и зачисленных на тренировочный этап  по олимпийскому виду спорта фигурное катание на коньках». Показатель сформирован от общего количества обучающихся на начальном этапе подготовки без учета количества обучающихся на последнем году обучения, тогда как перевод  на тренировочный этап осуществляется только из группы последнего 3-его года обучения этапа начальной подготовки. </w:t>
      </w:r>
    </w:p>
    <w:p w:rsidR="007A481A" w:rsidRPr="004F6810" w:rsidRDefault="005078B3" w:rsidP="007A481A">
      <w:pPr>
        <w:ind w:right="-286" w:firstLine="567"/>
        <w:jc w:val="both"/>
        <w:rPr>
          <w:sz w:val="28"/>
          <w:szCs w:val="28"/>
        </w:rPr>
      </w:pPr>
      <w:r w:rsidRPr="005078B3">
        <w:rPr>
          <w:i/>
          <w:noProof/>
          <w:sz w:val="28"/>
          <w:szCs w:val="28"/>
        </w:rPr>
        <w:drawing>
          <wp:anchor distT="0" distB="0" distL="114300" distR="114300" simplePos="0" relativeHeight="251702272" behindDoc="1" locked="0" layoutInCell="1" allowOverlap="1" wp14:anchorId="5EFFD72E" wp14:editId="17EEDC66">
            <wp:simplePos x="0" y="0"/>
            <wp:positionH relativeFrom="column">
              <wp:posOffset>57150</wp:posOffset>
            </wp:positionH>
            <wp:positionV relativeFrom="paragraph">
              <wp:posOffset>156210</wp:posOffset>
            </wp:positionV>
            <wp:extent cx="3221355" cy="2370455"/>
            <wp:effectExtent l="57150" t="57150" r="55245" b="48895"/>
            <wp:wrapTight wrapText="bothSides">
              <wp:wrapPolygon edited="0">
                <wp:start x="-383" y="-521"/>
                <wp:lineTo x="-383" y="21872"/>
                <wp:lineTo x="21843" y="21872"/>
                <wp:lineTo x="21843" y="-521"/>
                <wp:lineTo x="-383" y="-521"/>
              </wp:wrapPolygon>
            </wp:wrapTight>
            <wp:docPr id="19" name="Рисунок 8" descr="C:\Users\admin\Downloads\20220624_143122.jpg"/>
            <wp:cNvGraphicFramePr/>
            <a:graphic xmlns:a="http://schemas.openxmlformats.org/drawingml/2006/main">
              <a:graphicData uri="http://schemas.openxmlformats.org/drawingml/2006/picture">
                <pic:pic xmlns:pic="http://schemas.openxmlformats.org/drawingml/2006/picture">
                  <pic:nvPicPr>
                    <pic:cNvPr id="9" name="Рисунок 8" descr="C:\Users\admin\Downloads\20220624_143122.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1355" cy="2370455"/>
                    </a:xfrm>
                    <a:prstGeom prst="rect">
                      <a:avLst/>
                    </a:prstGeom>
                    <a:noFill/>
                    <a:ln>
                      <a:noFill/>
                    </a:ln>
                    <a:scene3d>
                      <a:camera prst="orthographicFront"/>
                      <a:lightRig rig="threePt" dir="t"/>
                    </a:scene3d>
                    <a:sp3d/>
                  </pic:spPr>
                </pic:pic>
              </a:graphicData>
            </a:graphic>
            <wp14:sizeRelH relativeFrom="page">
              <wp14:pctWidth>0</wp14:pctWidth>
            </wp14:sizeRelH>
            <wp14:sizeRelV relativeFrom="page">
              <wp14:pctHeight>0</wp14:pctHeight>
            </wp14:sizeRelV>
          </wp:anchor>
        </w:drawing>
      </w:r>
      <w:r w:rsidR="00C5127A">
        <w:rPr>
          <w:sz w:val="28"/>
          <w:szCs w:val="28"/>
        </w:rPr>
        <w:t>Оказание</w:t>
      </w:r>
      <w:r w:rsidR="007A481A" w:rsidRPr="004F6810">
        <w:rPr>
          <w:sz w:val="28"/>
          <w:szCs w:val="28"/>
        </w:rPr>
        <w:t xml:space="preserve"> муниципальных услуг осуществляется на собственной материально-технической базе ДС «Звездный» и СК «Ледовый». Несмотря на значител</w:t>
      </w:r>
      <w:r w:rsidR="00CA1A1D">
        <w:rPr>
          <w:sz w:val="28"/>
          <w:szCs w:val="28"/>
        </w:rPr>
        <w:t>ьное выделение денежных средств</w:t>
      </w:r>
      <w:r w:rsidR="007A481A" w:rsidRPr="004F6810">
        <w:rPr>
          <w:sz w:val="28"/>
          <w:szCs w:val="28"/>
        </w:rPr>
        <w:t xml:space="preserve"> на укрепление материально-технической базы</w:t>
      </w:r>
      <w:r w:rsidR="007A481A">
        <w:rPr>
          <w:sz w:val="28"/>
          <w:szCs w:val="28"/>
        </w:rPr>
        <w:t>,</w:t>
      </w:r>
      <w:r w:rsidR="007A481A" w:rsidRPr="004F6810">
        <w:rPr>
          <w:sz w:val="28"/>
          <w:szCs w:val="28"/>
        </w:rPr>
        <w:t xml:space="preserve"> осмотром помещений ДС «Звездный» установлена протечка кровли в зале хореографии, зале борьбы, тренажерном зале, спортзале и других кабинетах.</w:t>
      </w:r>
    </w:p>
    <w:p w:rsidR="004F6810" w:rsidRPr="004F6810" w:rsidRDefault="004F6810" w:rsidP="004F6810">
      <w:pPr>
        <w:ind w:right="-286" w:firstLine="567"/>
        <w:jc w:val="both"/>
        <w:rPr>
          <w:sz w:val="28"/>
          <w:szCs w:val="28"/>
        </w:rPr>
      </w:pPr>
      <w:r w:rsidRPr="004F6810">
        <w:rPr>
          <w:sz w:val="28"/>
          <w:szCs w:val="28"/>
        </w:rPr>
        <w:t>На территории</w:t>
      </w:r>
      <w:r w:rsidR="00CA1A1D">
        <w:rPr>
          <w:sz w:val="28"/>
          <w:szCs w:val="28"/>
        </w:rPr>
        <w:t>,</w:t>
      </w:r>
      <w:r w:rsidRPr="004F6810">
        <w:rPr>
          <w:sz w:val="28"/>
          <w:szCs w:val="28"/>
        </w:rPr>
        <w:t xml:space="preserve"> прилегающей </w:t>
      </w:r>
      <w:r w:rsidR="00C5127A">
        <w:rPr>
          <w:sz w:val="28"/>
          <w:szCs w:val="28"/>
        </w:rPr>
        <w:t xml:space="preserve">к </w:t>
      </w:r>
      <w:r w:rsidRPr="004F6810">
        <w:rPr>
          <w:sz w:val="28"/>
          <w:szCs w:val="28"/>
        </w:rPr>
        <w:t>ДС «Звездный» осуществлялись работы по благоустройству за счет бюджетных и внебюджетных средств. В связи с этим</w:t>
      </w:r>
      <w:r w:rsidR="00CA1A1D">
        <w:rPr>
          <w:sz w:val="28"/>
          <w:szCs w:val="28"/>
        </w:rPr>
        <w:t>,</w:t>
      </w:r>
      <w:r w:rsidRPr="004F6810">
        <w:rPr>
          <w:sz w:val="28"/>
          <w:szCs w:val="28"/>
        </w:rPr>
        <w:t xml:space="preserve"> в 2021 году спортивной школе </w:t>
      </w:r>
      <w:r w:rsidRPr="00C45B99">
        <w:rPr>
          <w:sz w:val="28"/>
          <w:szCs w:val="28"/>
        </w:rPr>
        <w:t>безвозмездно переданы</w:t>
      </w:r>
      <w:r w:rsidRPr="004F6810">
        <w:rPr>
          <w:sz w:val="28"/>
          <w:szCs w:val="28"/>
        </w:rPr>
        <w:t xml:space="preserve"> основные средства общей стоимостью почти 180 млн. руб.</w:t>
      </w:r>
      <w:r w:rsidR="00C5127A">
        <w:rPr>
          <w:sz w:val="28"/>
          <w:szCs w:val="28"/>
        </w:rPr>
        <w:t>,</w:t>
      </w:r>
      <w:r w:rsidRPr="004F6810">
        <w:rPr>
          <w:sz w:val="28"/>
          <w:szCs w:val="28"/>
        </w:rPr>
        <w:t xml:space="preserve"> в том числе: старые фонтаны, новый светомузыкальный фонтан, ледовая площадка, кабельная линия, трансформаторная подстанция, и в 1 квартале 2022 года на сумму 57,2 млн. руб., в том числе: нестаци</w:t>
      </w:r>
      <w:r w:rsidR="00C5127A">
        <w:rPr>
          <w:sz w:val="28"/>
          <w:szCs w:val="28"/>
        </w:rPr>
        <w:t>онарный  торговый объект (далее-</w:t>
      </w:r>
      <w:r w:rsidRPr="004F6810">
        <w:rPr>
          <w:sz w:val="28"/>
          <w:szCs w:val="28"/>
        </w:rPr>
        <w:t xml:space="preserve">НТО), модульное техническое помещение, основание (монолитная  плита), полноцветный уличный видеоэкран, детские игровые объекты.                        </w:t>
      </w:r>
    </w:p>
    <w:p w:rsidR="004F6810" w:rsidRPr="004F6810" w:rsidRDefault="004F6810" w:rsidP="004F6810">
      <w:pPr>
        <w:tabs>
          <w:tab w:val="left" w:pos="567"/>
        </w:tabs>
        <w:ind w:right="-286" w:firstLine="567"/>
        <w:jc w:val="both"/>
        <w:rPr>
          <w:sz w:val="28"/>
          <w:szCs w:val="28"/>
        </w:rPr>
      </w:pPr>
      <w:r w:rsidRPr="004F6810">
        <w:rPr>
          <w:sz w:val="28"/>
          <w:szCs w:val="28"/>
        </w:rPr>
        <w:t>В свою очередь МАУ «СШ №11» помещение НТО площадью 335 кв.м переда</w:t>
      </w:r>
      <w:r w:rsidR="00CA1A1D">
        <w:rPr>
          <w:sz w:val="28"/>
          <w:szCs w:val="28"/>
        </w:rPr>
        <w:t>л</w:t>
      </w:r>
      <w:r w:rsidRPr="004F6810">
        <w:rPr>
          <w:sz w:val="28"/>
          <w:szCs w:val="28"/>
        </w:rPr>
        <w:t>о в аренду для использования под кафе сроком по апрель 2027 года.</w:t>
      </w:r>
    </w:p>
    <w:p w:rsidR="004F6810" w:rsidRPr="00C45B99" w:rsidRDefault="004F6810" w:rsidP="004F6810">
      <w:pPr>
        <w:tabs>
          <w:tab w:val="left" w:pos="567"/>
        </w:tabs>
        <w:ind w:right="-286" w:firstLine="567"/>
        <w:jc w:val="both"/>
        <w:rPr>
          <w:sz w:val="28"/>
          <w:szCs w:val="28"/>
        </w:rPr>
      </w:pPr>
      <w:r w:rsidRPr="00C45B99">
        <w:rPr>
          <w:sz w:val="28"/>
          <w:szCs w:val="28"/>
        </w:rPr>
        <w:t xml:space="preserve">В нарушение Положения о сделках с муниципальным имуществом, нестационарный торговый объект  передан в аренду без проведения конкурса или аукциона.  </w:t>
      </w:r>
    </w:p>
    <w:p w:rsidR="004F6810" w:rsidRDefault="004F6810" w:rsidP="004F6810">
      <w:pPr>
        <w:ind w:right="-286" w:firstLine="567"/>
        <w:jc w:val="both"/>
        <w:rPr>
          <w:sz w:val="28"/>
          <w:szCs w:val="28"/>
        </w:rPr>
      </w:pPr>
      <w:r w:rsidRPr="004F6810">
        <w:rPr>
          <w:sz w:val="28"/>
          <w:szCs w:val="28"/>
        </w:rPr>
        <w:t xml:space="preserve">Также без проведения аукциона передана в аренду под пункт проката часть модульного технического помещения, площадью 94,35 кв. м.    </w:t>
      </w:r>
    </w:p>
    <w:p w:rsidR="005D05B9" w:rsidRDefault="005D05B9" w:rsidP="004F6810">
      <w:pPr>
        <w:ind w:right="-286" w:firstLine="567"/>
        <w:jc w:val="both"/>
        <w:rPr>
          <w:sz w:val="28"/>
          <w:szCs w:val="28"/>
        </w:rPr>
      </w:pPr>
      <w:r>
        <w:rPr>
          <w:sz w:val="28"/>
          <w:szCs w:val="28"/>
        </w:rPr>
        <w:t xml:space="preserve">В составе субсидий на иные цели учреждению выделено более 40 млн. рублей на </w:t>
      </w:r>
      <w:r w:rsidRPr="007573C0">
        <w:rPr>
          <w:b/>
          <w:i/>
          <w:sz w:val="28"/>
          <w:szCs w:val="28"/>
        </w:rPr>
        <w:t>проведение капитального ремонта фасада Дворца спорта «Звездный».</w:t>
      </w:r>
      <w:r>
        <w:rPr>
          <w:sz w:val="28"/>
          <w:szCs w:val="28"/>
        </w:rPr>
        <w:t xml:space="preserve"> Для проведения ремонтных работ учреждению передана от МКУ «Управление строительства города Липецка» проектно-смет</w:t>
      </w:r>
      <w:r w:rsidR="00C5127A">
        <w:rPr>
          <w:sz w:val="28"/>
          <w:szCs w:val="28"/>
        </w:rPr>
        <w:t>ная документация и отдельно от д</w:t>
      </w:r>
      <w:r>
        <w:rPr>
          <w:sz w:val="28"/>
          <w:szCs w:val="28"/>
        </w:rPr>
        <w:t>епартамента физической культуры и спорта локально-сметный расчет.</w:t>
      </w:r>
    </w:p>
    <w:p w:rsidR="005D05B9" w:rsidRDefault="005D05B9" w:rsidP="004F6810">
      <w:pPr>
        <w:ind w:right="-286" w:firstLine="567"/>
        <w:jc w:val="both"/>
        <w:rPr>
          <w:sz w:val="28"/>
          <w:szCs w:val="28"/>
        </w:rPr>
      </w:pPr>
      <w:r>
        <w:rPr>
          <w:sz w:val="28"/>
          <w:szCs w:val="28"/>
        </w:rPr>
        <w:lastRenderedPageBreak/>
        <w:t>При составлении локально-сметного расчета установлены нарушения ст</w:t>
      </w:r>
      <w:r w:rsidR="00C5127A">
        <w:rPr>
          <w:sz w:val="28"/>
          <w:szCs w:val="28"/>
        </w:rPr>
        <w:t xml:space="preserve">атей </w:t>
      </w:r>
      <w:r>
        <w:rPr>
          <w:sz w:val="28"/>
          <w:szCs w:val="28"/>
        </w:rPr>
        <w:t xml:space="preserve">18,19,22 </w:t>
      </w:r>
      <w:r w:rsidR="00C5127A">
        <w:rPr>
          <w:sz w:val="28"/>
          <w:szCs w:val="28"/>
        </w:rPr>
        <w:t xml:space="preserve"> </w:t>
      </w:r>
      <w:r>
        <w:rPr>
          <w:sz w:val="28"/>
          <w:szCs w:val="28"/>
        </w:rPr>
        <w:t>Федерального закона от 05.04.2013г. №44-ФЗ «О контрактной системе</w:t>
      </w:r>
      <w:r w:rsidR="00C5127A">
        <w:rPr>
          <w:sz w:val="28"/>
          <w:szCs w:val="28"/>
        </w:rPr>
        <w:t xml:space="preserve">» </w:t>
      </w:r>
      <w:r>
        <w:rPr>
          <w:sz w:val="28"/>
          <w:szCs w:val="28"/>
        </w:rPr>
        <w:t xml:space="preserve"> в части соблюдения условий при формировании начальной (максимальной) цены контракта. Стоимость вентилируемых фасадов в общей сумме 21,3 млн. р</w:t>
      </w:r>
      <w:r w:rsidR="00CA1A1D">
        <w:rPr>
          <w:sz w:val="28"/>
          <w:szCs w:val="28"/>
        </w:rPr>
        <w:t>ублей включена в сметный расчет</w:t>
      </w:r>
      <w:r>
        <w:rPr>
          <w:sz w:val="28"/>
          <w:szCs w:val="28"/>
        </w:rPr>
        <w:t xml:space="preserve"> по предложению подрядной организации, без проведения мониторинга по другим производителям.</w:t>
      </w:r>
    </w:p>
    <w:p w:rsidR="005D05B9" w:rsidRDefault="005D05B9" w:rsidP="004F6810">
      <w:pPr>
        <w:ind w:right="-286" w:firstLine="567"/>
        <w:jc w:val="both"/>
        <w:rPr>
          <w:sz w:val="28"/>
          <w:szCs w:val="28"/>
        </w:rPr>
      </w:pPr>
      <w:r>
        <w:rPr>
          <w:sz w:val="28"/>
          <w:szCs w:val="28"/>
        </w:rPr>
        <w:t xml:space="preserve">Для выполнения работ по наружной облицовке поверхности стен сайдингом в локально-сметный расчет </w:t>
      </w:r>
      <w:r w:rsidR="00EB39FE">
        <w:rPr>
          <w:sz w:val="28"/>
          <w:szCs w:val="28"/>
        </w:rPr>
        <w:t xml:space="preserve">включен объем сайдинга на 30% </w:t>
      </w:r>
      <w:r w:rsidR="00EB39FE" w:rsidRPr="00777D21">
        <w:rPr>
          <w:sz w:val="28"/>
          <w:szCs w:val="28"/>
        </w:rPr>
        <w:t>превышающий площадь облицовки, при этом в соответствии с</w:t>
      </w:r>
      <w:r w:rsidR="00EB39FE">
        <w:rPr>
          <w:sz w:val="28"/>
          <w:szCs w:val="28"/>
        </w:rPr>
        <w:t xml:space="preserve"> </w:t>
      </w:r>
      <w:r w:rsidR="00777D21">
        <w:rPr>
          <w:sz w:val="28"/>
          <w:szCs w:val="28"/>
        </w:rPr>
        <w:t>расценкой на указанные работы максимальные потери материала при указанных работах составляют 18 процентов.</w:t>
      </w:r>
    </w:p>
    <w:p w:rsidR="00777D21" w:rsidRDefault="00777D21" w:rsidP="004F6810">
      <w:pPr>
        <w:ind w:right="-286" w:firstLine="567"/>
        <w:jc w:val="both"/>
        <w:rPr>
          <w:sz w:val="28"/>
          <w:szCs w:val="28"/>
        </w:rPr>
      </w:pPr>
      <w:r w:rsidRPr="00F66A93">
        <w:rPr>
          <w:sz w:val="28"/>
          <w:szCs w:val="28"/>
        </w:rPr>
        <w:t>Завышены цены на применяемый при устройстве фасада керамогранит и сайдинг по сравнению с рыночными ценами по данным интернет-источников.</w:t>
      </w:r>
    </w:p>
    <w:p w:rsidR="00F66A93" w:rsidRDefault="00F66A93" w:rsidP="004F6810">
      <w:pPr>
        <w:ind w:right="-286" w:firstLine="567"/>
        <w:jc w:val="both"/>
        <w:rPr>
          <w:sz w:val="28"/>
          <w:szCs w:val="28"/>
        </w:rPr>
      </w:pPr>
      <w:r>
        <w:rPr>
          <w:sz w:val="28"/>
          <w:szCs w:val="28"/>
        </w:rPr>
        <w:t>Установлена оплата за фактически невыполненные работы по установке части светильников и семи видеокамер в сумме 28,5 тысяч рублей.</w:t>
      </w:r>
    </w:p>
    <w:p w:rsidR="00F66A93" w:rsidRDefault="00F66A93" w:rsidP="004F6810">
      <w:pPr>
        <w:ind w:right="-286" w:firstLine="567"/>
        <w:jc w:val="both"/>
        <w:rPr>
          <w:sz w:val="28"/>
          <w:szCs w:val="28"/>
        </w:rPr>
      </w:pPr>
      <w:r>
        <w:rPr>
          <w:sz w:val="28"/>
          <w:szCs w:val="28"/>
        </w:rPr>
        <w:t>Неэффективные расходы бюджетных средств составили как минимум 1,3 млн. рублей.</w:t>
      </w:r>
    </w:p>
    <w:p w:rsidR="00F66A93" w:rsidRPr="00F66A93" w:rsidRDefault="00F66A93" w:rsidP="004F6810">
      <w:pPr>
        <w:ind w:right="-286" w:firstLine="567"/>
        <w:jc w:val="both"/>
        <w:rPr>
          <w:sz w:val="28"/>
          <w:szCs w:val="28"/>
        </w:rPr>
      </w:pPr>
      <w:r>
        <w:rPr>
          <w:sz w:val="28"/>
          <w:szCs w:val="28"/>
        </w:rPr>
        <w:t xml:space="preserve">Результаты данного контрольного мероприятия в очередной раз показывают на низкую эффективность проведения </w:t>
      </w:r>
      <w:r w:rsidR="00C45B99">
        <w:rPr>
          <w:sz w:val="28"/>
          <w:szCs w:val="28"/>
        </w:rPr>
        <w:t xml:space="preserve">капитального </w:t>
      </w:r>
      <w:r>
        <w:rPr>
          <w:sz w:val="28"/>
          <w:szCs w:val="28"/>
        </w:rPr>
        <w:t>ремонт</w:t>
      </w:r>
      <w:r w:rsidR="00C45B99">
        <w:rPr>
          <w:sz w:val="28"/>
          <w:szCs w:val="28"/>
        </w:rPr>
        <w:t>а</w:t>
      </w:r>
      <w:r>
        <w:rPr>
          <w:sz w:val="28"/>
          <w:szCs w:val="28"/>
        </w:rPr>
        <w:t xml:space="preserve"> и реконструкции социальных объектов силами учреждений, без привлечения в качестве заказчика специализированной организации.</w:t>
      </w:r>
    </w:p>
    <w:p w:rsidR="004F6810" w:rsidRPr="004F6810" w:rsidRDefault="004F6810" w:rsidP="004F6810">
      <w:pPr>
        <w:ind w:right="-286" w:firstLine="567"/>
        <w:jc w:val="both"/>
        <w:rPr>
          <w:i/>
          <w:color w:val="FF0000"/>
          <w:sz w:val="28"/>
          <w:szCs w:val="28"/>
        </w:rPr>
      </w:pPr>
      <w:r w:rsidRPr="004F6810">
        <w:rPr>
          <w:sz w:val="28"/>
          <w:szCs w:val="28"/>
        </w:rPr>
        <w:t xml:space="preserve">                                                                                               </w:t>
      </w:r>
    </w:p>
    <w:p w:rsidR="00244AE1" w:rsidRDefault="00244AE1" w:rsidP="00244AE1">
      <w:pPr>
        <w:ind w:firstLine="709"/>
        <w:jc w:val="both"/>
        <w:rPr>
          <w:sz w:val="28"/>
          <w:szCs w:val="28"/>
        </w:rPr>
      </w:pPr>
      <w:r w:rsidRPr="00244AE1">
        <w:rPr>
          <w:b/>
          <w:i/>
          <w:sz w:val="28"/>
          <w:szCs w:val="28"/>
        </w:rPr>
        <w:t xml:space="preserve">4.4. </w:t>
      </w:r>
      <w:r w:rsidR="00093276">
        <w:rPr>
          <w:sz w:val="28"/>
          <w:szCs w:val="28"/>
        </w:rPr>
        <w:t>В</w:t>
      </w:r>
      <w:r w:rsidR="00F66A93">
        <w:rPr>
          <w:sz w:val="28"/>
          <w:szCs w:val="28"/>
        </w:rPr>
        <w:t xml:space="preserve"> сфере </w:t>
      </w:r>
      <w:r w:rsidR="00F66A93" w:rsidRPr="00093276">
        <w:rPr>
          <w:b/>
          <w:i/>
          <w:sz w:val="28"/>
          <w:szCs w:val="28"/>
        </w:rPr>
        <w:t>градостроительства, жилищно-</w:t>
      </w:r>
      <w:r w:rsidR="009A279E" w:rsidRPr="00093276">
        <w:rPr>
          <w:b/>
          <w:i/>
          <w:sz w:val="28"/>
          <w:szCs w:val="28"/>
        </w:rPr>
        <w:t>коммунального хозяйства и благоустройства</w:t>
      </w:r>
      <w:r w:rsidR="009A279E">
        <w:rPr>
          <w:sz w:val="28"/>
          <w:szCs w:val="28"/>
        </w:rPr>
        <w:t xml:space="preserve"> проведены проверки законности и эффективности использования средств, выделенных в 2021 году на:</w:t>
      </w:r>
    </w:p>
    <w:p w:rsidR="00093276" w:rsidRPr="00C45B99" w:rsidRDefault="00093276" w:rsidP="00093276">
      <w:pPr>
        <w:pStyle w:val="ad"/>
        <w:numPr>
          <w:ilvl w:val="0"/>
          <w:numId w:val="20"/>
        </w:numPr>
        <w:jc w:val="both"/>
        <w:rPr>
          <w:i/>
          <w:sz w:val="28"/>
          <w:szCs w:val="28"/>
        </w:rPr>
      </w:pPr>
      <w:r w:rsidRPr="00C45B99">
        <w:rPr>
          <w:i/>
          <w:sz w:val="28"/>
          <w:szCs w:val="28"/>
        </w:rPr>
        <w:t xml:space="preserve"> Реконструкцию, модернизацию и новое строительство объектов теплоснабжения, водоотведения, водоснабжения, электроснабжения в рамках МП «</w:t>
      </w:r>
      <w:r w:rsidR="00C5127A">
        <w:rPr>
          <w:i/>
          <w:sz w:val="28"/>
          <w:szCs w:val="28"/>
        </w:rPr>
        <w:t>Р</w:t>
      </w:r>
      <w:r w:rsidRPr="00C45B99">
        <w:rPr>
          <w:i/>
          <w:sz w:val="28"/>
          <w:szCs w:val="28"/>
        </w:rPr>
        <w:t>азвитие жилищно-коммунального хозяйства города Липецка»;</w:t>
      </w:r>
    </w:p>
    <w:p w:rsidR="00093276" w:rsidRPr="00C45B99" w:rsidRDefault="00093276" w:rsidP="00093276">
      <w:pPr>
        <w:pStyle w:val="ad"/>
        <w:numPr>
          <w:ilvl w:val="0"/>
          <w:numId w:val="20"/>
        </w:numPr>
        <w:jc w:val="both"/>
        <w:rPr>
          <w:i/>
          <w:sz w:val="28"/>
          <w:szCs w:val="28"/>
        </w:rPr>
      </w:pPr>
      <w:r w:rsidRPr="00C45B99">
        <w:rPr>
          <w:i/>
          <w:sz w:val="28"/>
          <w:szCs w:val="28"/>
        </w:rPr>
        <w:t xml:space="preserve"> Обеспечение жильем отдельных категорий граждан;</w:t>
      </w:r>
    </w:p>
    <w:p w:rsidR="00093276" w:rsidRPr="00C45B99" w:rsidRDefault="00093276" w:rsidP="00093276">
      <w:pPr>
        <w:pStyle w:val="ad"/>
        <w:numPr>
          <w:ilvl w:val="0"/>
          <w:numId w:val="20"/>
        </w:numPr>
        <w:jc w:val="both"/>
        <w:rPr>
          <w:i/>
          <w:sz w:val="28"/>
          <w:szCs w:val="28"/>
        </w:rPr>
      </w:pPr>
      <w:r w:rsidRPr="00C45B99">
        <w:rPr>
          <w:i/>
          <w:sz w:val="28"/>
          <w:szCs w:val="28"/>
        </w:rPr>
        <w:t xml:space="preserve"> Снос расселенных аварийных домов г. Липецка;</w:t>
      </w:r>
    </w:p>
    <w:p w:rsidR="00093276" w:rsidRPr="00C45B99" w:rsidRDefault="00093276" w:rsidP="00093276">
      <w:pPr>
        <w:pStyle w:val="ad"/>
        <w:numPr>
          <w:ilvl w:val="0"/>
          <w:numId w:val="20"/>
        </w:numPr>
        <w:jc w:val="both"/>
        <w:rPr>
          <w:i/>
          <w:sz w:val="28"/>
          <w:szCs w:val="28"/>
        </w:rPr>
      </w:pPr>
      <w:r w:rsidRPr="00C45B99">
        <w:rPr>
          <w:i/>
          <w:sz w:val="28"/>
          <w:szCs w:val="28"/>
        </w:rPr>
        <w:t xml:space="preserve"> Осуществление деятельности по обращению с животными без владельцев.</w:t>
      </w:r>
    </w:p>
    <w:p w:rsidR="00093276" w:rsidRDefault="00093276" w:rsidP="00093276">
      <w:pPr>
        <w:ind w:firstLine="708"/>
        <w:jc w:val="both"/>
        <w:rPr>
          <w:sz w:val="28"/>
          <w:szCs w:val="28"/>
        </w:rPr>
      </w:pPr>
      <w:r>
        <w:rPr>
          <w:sz w:val="28"/>
          <w:szCs w:val="28"/>
        </w:rPr>
        <w:t>Кроме того проверена финансово-хозяйственн</w:t>
      </w:r>
      <w:r w:rsidR="00C45B99">
        <w:rPr>
          <w:sz w:val="28"/>
          <w:szCs w:val="28"/>
        </w:rPr>
        <w:t>ая</w:t>
      </w:r>
      <w:r>
        <w:rPr>
          <w:sz w:val="28"/>
          <w:szCs w:val="28"/>
        </w:rPr>
        <w:t xml:space="preserve"> деятельност</w:t>
      </w:r>
      <w:r w:rsidR="00C45B99">
        <w:rPr>
          <w:sz w:val="28"/>
          <w:szCs w:val="28"/>
        </w:rPr>
        <w:t>ь</w:t>
      </w:r>
      <w:r>
        <w:rPr>
          <w:sz w:val="28"/>
          <w:szCs w:val="28"/>
        </w:rPr>
        <w:t xml:space="preserve"> муниципального учреждения «Управление главного смотрителя</w:t>
      </w:r>
      <w:r w:rsidR="00C5127A">
        <w:rPr>
          <w:sz w:val="28"/>
          <w:szCs w:val="28"/>
        </w:rPr>
        <w:t xml:space="preserve"> города Липецка</w:t>
      </w:r>
      <w:r>
        <w:rPr>
          <w:sz w:val="28"/>
          <w:szCs w:val="28"/>
        </w:rPr>
        <w:t>» и муниципального унитарного предприятия «Липецктеплосеть».</w:t>
      </w:r>
    </w:p>
    <w:p w:rsidR="00C45B99" w:rsidRDefault="00C45B99" w:rsidP="00093276">
      <w:pPr>
        <w:ind w:firstLine="708"/>
        <w:jc w:val="both"/>
        <w:rPr>
          <w:sz w:val="28"/>
          <w:szCs w:val="28"/>
        </w:rPr>
      </w:pPr>
      <w:r>
        <w:rPr>
          <w:sz w:val="28"/>
          <w:szCs w:val="28"/>
        </w:rPr>
        <w:t>Проверками отмечено следующее.</w:t>
      </w:r>
    </w:p>
    <w:p w:rsidR="00093276" w:rsidRDefault="00093276" w:rsidP="00093276">
      <w:pPr>
        <w:ind w:firstLine="708"/>
        <w:jc w:val="both"/>
        <w:rPr>
          <w:sz w:val="28"/>
          <w:szCs w:val="28"/>
        </w:rPr>
      </w:pPr>
      <w:r>
        <w:rPr>
          <w:sz w:val="28"/>
          <w:szCs w:val="28"/>
        </w:rPr>
        <w:t xml:space="preserve">Исполнителями </w:t>
      </w:r>
      <w:r w:rsidRPr="007573C0">
        <w:rPr>
          <w:b/>
          <w:i/>
          <w:sz w:val="28"/>
          <w:szCs w:val="28"/>
        </w:rPr>
        <w:t>мероприятий по реконструкции, модернизации и новому строительству объектов ком</w:t>
      </w:r>
      <w:r w:rsidR="001A62D5" w:rsidRPr="007573C0">
        <w:rPr>
          <w:b/>
          <w:i/>
          <w:sz w:val="28"/>
          <w:szCs w:val="28"/>
        </w:rPr>
        <w:t>м</w:t>
      </w:r>
      <w:r w:rsidRPr="007573C0">
        <w:rPr>
          <w:b/>
          <w:i/>
          <w:sz w:val="28"/>
          <w:szCs w:val="28"/>
        </w:rPr>
        <w:t>унальной инженерной инфраструктуры</w:t>
      </w:r>
      <w:r>
        <w:rPr>
          <w:sz w:val="28"/>
          <w:szCs w:val="28"/>
        </w:rPr>
        <w:t xml:space="preserve"> являлись МКУ «Управление строительства города Липецка» и МУП «Липецктеплосеть». </w:t>
      </w:r>
    </w:p>
    <w:p w:rsidR="001F3EB9" w:rsidRDefault="001F3EB9" w:rsidP="002A7188">
      <w:pPr>
        <w:ind w:left="284" w:hanging="284"/>
        <w:jc w:val="both"/>
        <w:rPr>
          <w:sz w:val="28"/>
          <w:szCs w:val="28"/>
        </w:rPr>
      </w:pPr>
    </w:p>
    <w:p w:rsidR="001F3EB9" w:rsidRDefault="001F3EB9" w:rsidP="001F3EB9">
      <w:pPr>
        <w:ind w:left="284"/>
        <w:jc w:val="both"/>
        <w:rPr>
          <w:sz w:val="28"/>
          <w:szCs w:val="28"/>
        </w:rPr>
      </w:pPr>
    </w:p>
    <w:p w:rsidR="007A481A" w:rsidRDefault="00C45B99" w:rsidP="007A481A">
      <w:pPr>
        <w:ind w:firstLine="708"/>
        <w:jc w:val="both"/>
        <w:rPr>
          <w:sz w:val="28"/>
          <w:szCs w:val="28"/>
        </w:rPr>
      </w:pPr>
      <w:r>
        <w:rPr>
          <w:noProof/>
          <w:sz w:val="28"/>
          <w:szCs w:val="28"/>
        </w:rPr>
        <w:lastRenderedPageBreak/>
        <w:drawing>
          <wp:anchor distT="0" distB="0" distL="114300" distR="114300" simplePos="0" relativeHeight="251703296" behindDoc="1" locked="0" layoutInCell="1" allowOverlap="1" wp14:anchorId="509CD2C0" wp14:editId="2B4DF5BB">
            <wp:simplePos x="0" y="0"/>
            <wp:positionH relativeFrom="column">
              <wp:posOffset>131445</wp:posOffset>
            </wp:positionH>
            <wp:positionV relativeFrom="paragraph">
              <wp:posOffset>20955</wp:posOffset>
            </wp:positionV>
            <wp:extent cx="3040380" cy="3040380"/>
            <wp:effectExtent l="0" t="0" r="7620" b="7620"/>
            <wp:wrapTight wrapText="bothSides">
              <wp:wrapPolygon edited="0">
                <wp:start x="0" y="0"/>
                <wp:lineTo x="0" y="21519"/>
                <wp:lineTo x="21519" y="21519"/>
                <wp:lineTo x="21519" y="0"/>
                <wp:lineTo x="0" y="0"/>
              </wp:wrapPolygon>
            </wp:wrapTight>
            <wp:docPr id="26" name="Рисунок 26" descr="D:\СП ВНУТРЕННИЕ\ГОДОВЫЕ ОТЧЕТЫ СП в горсовет\годовой отчет СП 2023 год\Сети\IMG_20221018_11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П ВНУТРЕННИЕ\ГОДОВЫЕ ОТЧЕТЫ СП в горсовет\годовой отчет СП 2023 год\Сети\IMG_20221018_1104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0380"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81A">
        <w:rPr>
          <w:sz w:val="28"/>
          <w:szCs w:val="28"/>
        </w:rPr>
        <w:t>В 2021 году МКУ «Управление строительства г</w:t>
      </w:r>
      <w:r w:rsidR="00C5127A">
        <w:rPr>
          <w:sz w:val="28"/>
          <w:szCs w:val="28"/>
        </w:rPr>
        <w:t>орода</w:t>
      </w:r>
      <w:r w:rsidR="007A481A">
        <w:rPr>
          <w:sz w:val="28"/>
          <w:szCs w:val="28"/>
        </w:rPr>
        <w:t xml:space="preserve"> Липецка» были вып</w:t>
      </w:r>
      <w:r w:rsidR="00CA1A1D">
        <w:rPr>
          <w:sz w:val="28"/>
          <w:szCs w:val="28"/>
        </w:rPr>
        <w:t>олнены работы по строительству Блочно-модульной котельной</w:t>
      </w:r>
      <w:r w:rsidR="007A481A">
        <w:rPr>
          <w:sz w:val="28"/>
          <w:szCs w:val="28"/>
        </w:rPr>
        <w:t xml:space="preserve"> стоимостью 53,2 млн. рублей, которая в 2022 году передана в муниципальную собственность.</w:t>
      </w:r>
    </w:p>
    <w:p w:rsidR="001A62D5" w:rsidRDefault="007A481A" w:rsidP="007A481A">
      <w:pPr>
        <w:ind w:firstLine="708"/>
        <w:jc w:val="both"/>
        <w:rPr>
          <w:sz w:val="28"/>
          <w:szCs w:val="28"/>
        </w:rPr>
      </w:pPr>
      <w:r>
        <w:rPr>
          <w:sz w:val="28"/>
          <w:szCs w:val="28"/>
        </w:rPr>
        <w:t xml:space="preserve">В рамках исполнения мероприятий по реконструкции объектов теплоснабжения МКП </w:t>
      </w:r>
      <w:r w:rsidR="001A62D5">
        <w:rPr>
          <w:sz w:val="28"/>
          <w:szCs w:val="28"/>
        </w:rPr>
        <w:t>«Липецкте</w:t>
      </w:r>
      <w:r w:rsidR="00C5127A">
        <w:rPr>
          <w:sz w:val="28"/>
          <w:szCs w:val="28"/>
        </w:rPr>
        <w:t>п</w:t>
      </w:r>
      <w:r w:rsidR="001A62D5">
        <w:rPr>
          <w:sz w:val="28"/>
          <w:szCs w:val="28"/>
        </w:rPr>
        <w:t xml:space="preserve">лосеть» в 2021-2022 годах заключено 8 муниципальных контрактов, два из которых были расторгнуты. </w:t>
      </w:r>
    </w:p>
    <w:p w:rsidR="001A62D5" w:rsidRPr="008B585A" w:rsidRDefault="001A62D5" w:rsidP="001A62D5">
      <w:pPr>
        <w:pStyle w:val="ae"/>
        <w:spacing w:after="0"/>
        <w:ind w:firstLine="709"/>
        <w:contextualSpacing/>
        <w:jc w:val="both"/>
        <w:rPr>
          <w:b/>
          <w:sz w:val="28"/>
          <w:szCs w:val="28"/>
          <w:shd w:val="clear" w:color="auto" w:fill="FFFFFF"/>
        </w:rPr>
      </w:pPr>
      <w:r w:rsidRPr="008B585A">
        <w:rPr>
          <w:sz w:val="28"/>
          <w:szCs w:val="28"/>
          <w:shd w:val="clear" w:color="auto" w:fill="FFFFFF"/>
        </w:rPr>
        <w:t>Муниципальный контракт на строительно-монтажные работы по техниче</w:t>
      </w:r>
      <w:r w:rsidR="00C5127A">
        <w:rPr>
          <w:sz w:val="28"/>
          <w:szCs w:val="28"/>
          <w:shd w:val="clear" w:color="auto" w:fill="FFFFFF"/>
        </w:rPr>
        <w:t>скому перевооружению котельной «</w:t>
      </w:r>
      <w:r w:rsidRPr="008B585A">
        <w:rPr>
          <w:sz w:val="28"/>
          <w:szCs w:val="28"/>
          <w:shd w:val="clear" w:color="auto" w:fill="FFFFFF"/>
        </w:rPr>
        <w:t>Косыревка</w:t>
      </w:r>
      <w:r w:rsidR="00C5127A">
        <w:rPr>
          <w:sz w:val="28"/>
          <w:szCs w:val="28"/>
          <w:shd w:val="clear" w:color="auto" w:fill="FFFFFF"/>
        </w:rPr>
        <w:t>»</w:t>
      </w:r>
      <w:r w:rsidRPr="008B585A">
        <w:rPr>
          <w:sz w:val="28"/>
          <w:szCs w:val="28"/>
          <w:shd w:val="clear" w:color="auto" w:fill="FFFFFF"/>
        </w:rPr>
        <w:t xml:space="preserve"> на сумму 11,5 млн. руб. расторгнут в одностороннем порядке, в связи с нарушением графика производства работ и невозможностью их окончания до начала отопительного периода. Подрядчик внесен в Реестр недобросовестных поставщиков.</w:t>
      </w:r>
    </w:p>
    <w:p w:rsidR="001A62D5" w:rsidRPr="008B585A" w:rsidRDefault="001A62D5" w:rsidP="001A62D5">
      <w:pPr>
        <w:pStyle w:val="ae"/>
        <w:spacing w:after="0"/>
        <w:ind w:firstLine="709"/>
        <w:contextualSpacing/>
        <w:jc w:val="both"/>
        <w:rPr>
          <w:sz w:val="28"/>
          <w:szCs w:val="28"/>
          <w:shd w:val="clear" w:color="auto" w:fill="FFFFFF"/>
        </w:rPr>
      </w:pPr>
      <w:r w:rsidRPr="008B585A">
        <w:rPr>
          <w:sz w:val="28"/>
          <w:szCs w:val="28"/>
          <w:shd w:val="clear" w:color="auto" w:fill="FFFFFF"/>
        </w:rPr>
        <w:t>В связи необходимостью изменения ПСД и производства дополнительных объемов работ, по соглашению сторон</w:t>
      </w:r>
      <w:r w:rsidR="008B585A" w:rsidRPr="008B585A">
        <w:rPr>
          <w:sz w:val="28"/>
          <w:szCs w:val="28"/>
          <w:shd w:val="clear" w:color="auto" w:fill="FFFFFF"/>
        </w:rPr>
        <w:t xml:space="preserve"> также</w:t>
      </w:r>
      <w:r w:rsidRPr="008B585A">
        <w:rPr>
          <w:sz w:val="28"/>
          <w:szCs w:val="28"/>
          <w:shd w:val="clear" w:color="auto" w:fill="FFFFFF"/>
        </w:rPr>
        <w:t xml:space="preserve"> расторгнут муниципальный контракт на строительство тепловой сети к многоквартирному дому</w:t>
      </w:r>
      <w:r w:rsidR="008B585A">
        <w:rPr>
          <w:sz w:val="28"/>
          <w:szCs w:val="28"/>
          <w:shd w:val="clear" w:color="auto" w:fill="FFFFFF"/>
        </w:rPr>
        <w:t xml:space="preserve"> по ул. Космонавтов, д.36/4 </w:t>
      </w:r>
      <w:r w:rsidRPr="008B585A">
        <w:rPr>
          <w:sz w:val="28"/>
          <w:szCs w:val="28"/>
          <w:shd w:val="clear" w:color="auto" w:fill="FFFFFF"/>
        </w:rPr>
        <w:t>на сумму 4,6 млн. руб., что повлекло за собой отмену планов 2021 года на техперевооружение котельной в центральный тепловой пункт.</w:t>
      </w:r>
    </w:p>
    <w:p w:rsidR="001A62D5" w:rsidRPr="008B585A" w:rsidRDefault="008B585A" w:rsidP="001A62D5">
      <w:pPr>
        <w:pStyle w:val="ae"/>
        <w:ind w:firstLine="709"/>
        <w:contextualSpacing/>
        <w:jc w:val="both"/>
        <w:rPr>
          <w:sz w:val="28"/>
          <w:szCs w:val="28"/>
          <w:shd w:val="clear" w:color="auto" w:fill="FFFFFF"/>
        </w:rPr>
      </w:pPr>
      <w:r>
        <w:rPr>
          <w:sz w:val="28"/>
          <w:szCs w:val="28"/>
          <w:shd w:val="clear" w:color="auto" w:fill="FFFFFF"/>
        </w:rPr>
        <w:t>В результате</w:t>
      </w:r>
      <w:r w:rsidR="00CA1A1D">
        <w:rPr>
          <w:sz w:val="28"/>
          <w:szCs w:val="28"/>
          <w:shd w:val="clear" w:color="auto" w:fill="FFFFFF"/>
        </w:rPr>
        <w:t>,</w:t>
      </w:r>
      <w:r>
        <w:rPr>
          <w:sz w:val="28"/>
          <w:szCs w:val="28"/>
          <w:shd w:val="clear" w:color="auto" w:fill="FFFFFF"/>
        </w:rPr>
        <w:t xml:space="preserve"> и</w:t>
      </w:r>
      <w:r w:rsidR="001A62D5" w:rsidRPr="008B585A">
        <w:rPr>
          <w:sz w:val="28"/>
          <w:szCs w:val="28"/>
          <w:shd w:val="clear" w:color="auto" w:fill="FFFFFF"/>
        </w:rPr>
        <w:t xml:space="preserve">сполнение мероприятий по реконструкции, модернизации и новому строительству объектов теплоснабжения </w:t>
      </w:r>
      <w:r>
        <w:rPr>
          <w:sz w:val="28"/>
          <w:szCs w:val="28"/>
          <w:shd w:val="clear" w:color="auto" w:fill="FFFFFF"/>
        </w:rPr>
        <w:t>в</w:t>
      </w:r>
      <w:r w:rsidR="001A62D5" w:rsidRPr="008B585A">
        <w:rPr>
          <w:sz w:val="28"/>
          <w:szCs w:val="28"/>
          <w:shd w:val="clear" w:color="auto" w:fill="FFFFFF"/>
        </w:rPr>
        <w:t xml:space="preserve"> 2021 год</w:t>
      </w:r>
      <w:r>
        <w:rPr>
          <w:sz w:val="28"/>
          <w:szCs w:val="28"/>
          <w:shd w:val="clear" w:color="auto" w:fill="FFFFFF"/>
        </w:rPr>
        <w:t>у</w:t>
      </w:r>
      <w:r w:rsidR="001A62D5" w:rsidRPr="008B585A">
        <w:rPr>
          <w:sz w:val="28"/>
          <w:szCs w:val="28"/>
          <w:shd w:val="clear" w:color="auto" w:fill="FFFFFF"/>
        </w:rPr>
        <w:t xml:space="preserve">, предусмотренных планом реализации муниципальной программы  </w:t>
      </w:r>
      <w:r>
        <w:rPr>
          <w:sz w:val="28"/>
          <w:szCs w:val="28"/>
          <w:shd w:val="clear" w:color="auto" w:fill="FFFFFF"/>
        </w:rPr>
        <w:t xml:space="preserve">составило </w:t>
      </w:r>
      <w:r w:rsidR="001A62D5" w:rsidRPr="008B585A">
        <w:rPr>
          <w:sz w:val="28"/>
          <w:szCs w:val="28"/>
          <w:shd w:val="clear" w:color="auto" w:fill="FFFFFF"/>
        </w:rPr>
        <w:t xml:space="preserve"> только 51,4 %.</w:t>
      </w:r>
    </w:p>
    <w:p w:rsidR="008B585A" w:rsidRDefault="00C5127A" w:rsidP="001A62D5">
      <w:pPr>
        <w:pStyle w:val="ae"/>
        <w:spacing w:after="0"/>
        <w:ind w:firstLine="709"/>
        <w:contextualSpacing/>
        <w:jc w:val="both"/>
        <w:rPr>
          <w:sz w:val="28"/>
          <w:szCs w:val="28"/>
          <w:shd w:val="clear" w:color="auto" w:fill="FFFFFF"/>
        </w:rPr>
      </w:pPr>
      <w:r>
        <w:rPr>
          <w:sz w:val="28"/>
          <w:szCs w:val="28"/>
          <w:shd w:val="clear" w:color="auto" w:fill="FFFFFF"/>
        </w:rPr>
        <w:t xml:space="preserve">В конце года </w:t>
      </w:r>
      <w:r w:rsidR="001A62D5" w:rsidRPr="008B585A">
        <w:rPr>
          <w:sz w:val="28"/>
          <w:szCs w:val="28"/>
          <w:shd w:val="clear" w:color="auto" w:fill="FFFFFF"/>
        </w:rPr>
        <w:t xml:space="preserve">План реализации муниципальной программы  скорректирован под фактически выполненные объемы работ по объектам.   </w:t>
      </w:r>
    </w:p>
    <w:p w:rsidR="008B585A" w:rsidRDefault="0056183A" w:rsidP="008B585A">
      <w:pPr>
        <w:pStyle w:val="ae"/>
        <w:spacing w:after="0"/>
        <w:ind w:firstLine="709"/>
        <w:contextualSpacing/>
        <w:jc w:val="both"/>
        <w:rPr>
          <w:sz w:val="28"/>
          <w:szCs w:val="28"/>
          <w:shd w:val="clear" w:color="auto" w:fill="FFFFFF"/>
        </w:rPr>
      </w:pPr>
      <w:r>
        <w:rPr>
          <w:sz w:val="28"/>
          <w:szCs w:val="28"/>
          <w:shd w:val="clear" w:color="auto" w:fill="FFFFFF"/>
        </w:rPr>
        <w:t xml:space="preserve">По результатам проверки </w:t>
      </w:r>
      <w:r w:rsidR="008B585A" w:rsidRPr="008B585A">
        <w:rPr>
          <w:sz w:val="28"/>
          <w:szCs w:val="28"/>
          <w:shd w:val="clear" w:color="auto" w:fill="FFFFFF"/>
        </w:rPr>
        <w:t>можно сделать вывод, что основными проблемами при реализации программных мероприятий по реконструкции, модернизации и новому строительству объектов теплоснабжения, а также развитию инженерной инфраструктуры, являются неисполнение подрядчиками контрактных обязательств, ошибки при выдаче техусловий и разработке проектно-сметной документации.</w:t>
      </w:r>
    </w:p>
    <w:p w:rsidR="0056183A" w:rsidRDefault="0056183A" w:rsidP="008B585A">
      <w:pPr>
        <w:pStyle w:val="ae"/>
        <w:spacing w:after="0"/>
        <w:ind w:firstLine="709"/>
        <w:contextualSpacing/>
        <w:jc w:val="both"/>
        <w:rPr>
          <w:sz w:val="28"/>
          <w:szCs w:val="28"/>
          <w:shd w:val="clear" w:color="auto" w:fill="FFFFFF"/>
        </w:rPr>
      </w:pPr>
      <w:r w:rsidRPr="007573C0">
        <w:rPr>
          <w:b/>
          <w:i/>
          <w:sz w:val="28"/>
          <w:szCs w:val="28"/>
          <w:shd w:val="clear" w:color="auto" w:fill="FFFFFF"/>
        </w:rPr>
        <w:t>Проверка законности и эффективности использования средств, выделенных на мероприятие «Снос расселенных аварийных домов города Липецка»</w:t>
      </w:r>
      <w:r>
        <w:rPr>
          <w:sz w:val="28"/>
          <w:szCs w:val="28"/>
          <w:shd w:val="clear" w:color="auto" w:fill="FFFFFF"/>
        </w:rPr>
        <w:t xml:space="preserve"> проводилась в Муниципальном учреждении «Управление капитального ремонта</w:t>
      </w:r>
      <w:r w:rsidR="00C5127A">
        <w:rPr>
          <w:sz w:val="28"/>
          <w:szCs w:val="28"/>
          <w:shd w:val="clear" w:color="auto" w:fill="FFFFFF"/>
        </w:rPr>
        <w:t xml:space="preserve"> города Липецка</w:t>
      </w:r>
      <w:r>
        <w:rPr>
          <w:sz w:val="28"/>
          <w:szCs w:val="28"/>
          <w:shd w:val="clear" w:color="auto" w:fill="FFFFFF"/>
        </w:rPr>
        <w:t>».</w:t>
      </w:r>
    </w:p>
    <w:p w:rsidR="0056183A" w:rsidRDefault="0056183A" w:rsidP="008B585A">
      <w:pPr>
        <w:pStyle w:val="ae"/>
        <w:spacing w:after="0"/>
        <w:ind w:firstLine="709"/>
        <w:contextualSpacing/>
        <w:jc w:val="both"/>
        <w:rPr>
          <w:sz w:val="28"/>
          <w:szCs w:val="28"/>
          <w:shd w:val="clear" w:color="auto" w:fill="FFFFFF"/>
        </w:rPr>
      </w:pPr>
      <w:r>
        <w:rPr>
          <w:sz w:val="28"/>
          <w:szCs w:val="28"/>
          <w:shd w:val="clear" w:color="auto" w:fill="FFFFFF"/>
        </w:rPr>
        <w:t xml:space="preserve">Расселенный аварийный жилищный фонд подлежит сносу в целях предупреждения развития криминогенной и пожароопасной ситуаций, улучшения внешнего вида города, повышения его инвестиционной привлекательности. Для включения в хозяйственный оборот города </w:t>
      </w:r>
      <w:r>
        <w:rPr>
          <w:sz w:val="28"/>
          <w:szCs w:val="28"/>
          <w:shd w:val="clear" w:color="auto" w:fill="FFFFFF"/>
        </w:rPr>
        <w:lastRenderedPageBreak/>
        <w:t>освобожденных земельных участков разработано мероприятие «Снос расселенных аварийных домов города Липецка»</w:t>
      </w:r>
      <w:r w:rsidR="006406BF">
        <w:rPr>
          <w:sz w:val="28"/>
          <w:szCs w:val="28"/>
          <w:shd w:val="clear" w:color="auto" w:fill="FFFFFF"/>
        </w:rPr>
        <w:t xml:space="preserve"> на финансирование которого в 2021 и 202</w:t>
      </w:r>
      <w:r w:rsidR="00CA1A1D">
        <w:rPr>
          <w:sz w:val="28"/>
          <w:szCs w:val="28"/>
          <w:shd w:val="clear" w:color="auto" w:fill="FFFFFF"/>
        </w:rPr>
        <w:t>2 годах предусматривалось по 5,</w:t>
      </w:r>
      <w:r w:rsidR="006406BF">
        <w:rPr>
          <w:sz w:val="28"/>
          <w:szCs w:val="28"/>
          <w:shd w:val="clear" w:color="auto" w:fill="FFFFFF"/>
        </w:rPr>
        <w:t>0 млн. рублей.</w:t>
      </w:r>
    </w:p>
    <w:p w:rsidR="006406BF" w:rsidRDefault="006406BF" w:rsidP="008B585A">
      <w:pPr>
        <w:pStyle w:val="ae"/>
        <w:spacing w:after="0"/>
        <w:ind w:firstLine="709"/>
        <w:contextualSpacing/>
        <w:jc w:val="both"/>
        <w:rPr>
          <w:sz w:val="28"/>
          <w:szCs w:val="28"/>
          <w:shd w:val="clear" w:color="auto" w:fill="FFFFFF"/>
        </w:rPr>
      </w:pPr>
      <w:r>
        <w:rPr>
          <w:sz w:val="28"/>
          <w:szCs w:val="28"/>
          <w:shd w:val="clear" w:color="auto" w:fill="FFFFFF"/>
        </w:rPr>
        <w:t>Фактическое расходование составило 3,2 млн. рублей или 64,6 процента.</w:t>
      </w:r>
    </w:p>
    <w:p w:rsidR="006406BF" w:rsidRDefault="006406BF" w:rsidP="008B585A">
      <w:pPr>
        <w:pStyle w:val="ae"/>
        <w:spacing w:after="0"/>
        <w:ind w:firstLine="709"/>
        <w:contextualSpacing/>
        <w:jc w:val="both"/>
        <w:rPr>
          <w:sz w:val="28"/>
          <w:szCs w:val="28"/>
          <w:shd w:val="clear" w:color="auto" w:fill="FFFFFF"/>
        </w:rPr>
      </w:pPr>
      <w:r w:rsidRPr="006003F1">
        <w:rPr>
          <w:sz w:val="28"/>
          <w:szCs w:val="28"/>
          <w:shd w:val="clear" w:color="auto" w:fill="FFFFFF"/>
        </w:rPr>
        <w:t>Из 6 многоквартирных домов подлежащих сносу фактически снесено 5 домов, на сно</w:t>
      </w:r>
      <w:r w:rsidR="00CA1A1D">
        <w:rPr>
          <w:sz w:val="28"/>
          <w:szCs w:val="28"/>
          <w:shd w:val="clear" w:color="auto" w:fill="FFFFFF"/>
        </w:rPr>
        <w:t>с которых потребовалось менее 2,</w:t>
      </w:r>
      <w:r w:rsidRPr="006003F1">
        <w:rPr>
          <w:sz w:val="28"/>
          <w:szCs w:val="28"/>
          <w:shd w:val="clear" w:color="auto" w:fill="FFFFFF"/>
        </w:rPr>
        <w:t>0 млн. рублей.</w:t>
      </w:r>
      <w:r w:rsidR="006003F1">
        <w:rPr>
          <w:sz w:val="28"/>
          <w:szCs w:val="28"/>
          <w:shd w:val="clear" w:color="auto" w:fill="FFFFFF"/>
        </w:rPr>
        <w:t xml:space="preserve"> Не был снесен дом по ул. З. Космодемьянской, д.</w:t>
      </w:r>
      <w:r w:rsidR="00CA1A1D">
        <w:rPr>
          <w:sz w:val="28"/>
          <w:szCs w:val="28"/>
          <w:shd w:val="clear" w:color="auto" w:fill="FFFFFF"/>
        </w:rPr>
        <w:t xml:space="preserve"> </w:t>
      </w:r>
      <w:r w:rsidR="006003F1">
        <w:rPr>
          <w:sz w:val="28"/>
          <w:szCs w:val="28"/>
          <w:shd w:val="clear" w:color="auto" w:fill="FFFFFF"/>
        </w:rPr>
        <w:t>208, в связи с возникновением необходимости проведения дополнительных работ</w:t>
      </w:r>
      <w:r w:rsidR="00F82492">
        <w:rPr>
          <w:sz w:val="28"/>
          <w:szCs w:val="28"/>
          <w:shd w:val="clear" w:color="auto" w:fill="FFFFFF"/>
        </w:rPr>
        <w:t>,</w:t>
      </w:r>
      <w:r w:rsidR="006003F1">
        <w:rPr>
          <w:sz w:val="28"/>
          <w:szCs w:val="28"/>
          <w:shd w:val="clear" w:color="auto" w:fill="FFFFFF"/>
        </w:rPr>
        <w:t xml:space="preserve"> контракт на сумму 203,1 тыс. руб. был расторгнут, снос перенесен на 2022 год.</w:t>
      </w:r>
    </w:p>
    <w:p w:rsidR="00A769DF" w:rsidRDefault="007573C0" w:rsidP="001A62D5">
      <w:pPr>
        <w:pStyle w:val="ae"/>
        <w:spacing w:after="0"/>
        <w:ind w:firstLine="709"/>
        <w:contextualSpacing/>
        <w:jc w:val="both"/>
        <w:rPr>
          <w:sz w:val="28"/>
          <w:szCs w:val="28"/>
          <w:shd w:val="clear" w:color="auto" w:fill="FFFFFF"/>
        </w:rPr>
      </w:pPr>
      <w:r w:rsidRPr="00CA1A1D">
        <w:rPr>
          <w:noProof/>
          <w:sz w:val="28"/>
          <w:szCs w:val="28"/>
        </w:rPr>
        <w:drawing>
          <wp:anchor distT="0" distB="0" distL="114300" distR="114300" simplePos="0" relativeHeight="251706368" behindDoc="1" locked="0" layoutInCell="1" allowOverlap="1" wp14:anchorId="366882B8" wp14:editId="626B9B71">
            <wp:simplePos x="0" y="0"/>
            <wp:positionH relativeFrom="column">
              <wp:posOffset>-59055</wp:posOffset>
            </wp:positionH>
            <wp:positionV relativeFrom="paragraph">
              <wp:posOffset>881380</wp:posOffset>
            </wp:positionV>
            <wp:extent cx="2861945" cy="2706370"/>
            <wp:effectExtent l="0" t="0" r="0" b="0"/>
            <wp:wrapTight wrapText="bothSides">
              <wp:wrapPolygon edited="0">
                <wp:start x="0" y="0"/>
                <wp:lineTo x="0" y="21438"/>
                <wp:lineTo x="21423" y="21438"/>
                <wp:lineTo x="21423" y="0"/>
                <wp:lineTo x="0" y="0"/>
              </wp:wrapPolygon>
            </wp:wrapTight>
            <wp:docPr id="1" name="Объект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Объект 19"/>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1945" cy="2706370"/>
                    </a:xfrm>
                    <a:prstGeom prst="rect">
                      <a:avLst/>
                    </a:prstGeom>
                  </pic:spPr>
                </pic:pic>
              </a:graphicData>
            </a:graphic>
            <wp14:sizeRelH relativeFrom="page">
              <wp14:pctWidth>0</wp14:pctWidth>
            </wp14:sizeRelH>
            <wp14:sizeRelV relativeFrom="page">
              <wp14:pctHeight>0</wp14:pctHeight>
            </wp14:sizeRelV>
          </wp:anchor>
        </w:drawing>
      </w:r>
      <w:r w:rsidR="006003F1">
        <w:rPr>
          <w:sz w:val="28"/>
          <w:szCs w:val="28"/>
          <w:shd w:val="clear" w:color="auto" w:fill="FFFFFF"/>
        </w:rPr>
        <w:t>Несмотря на имеющуюся финансовую возможность для осуществления дальнейшего сноса расселенных домов, учреждением в целях исполнения представлений прокуратуры по обеспечению безопасности в расселенных аварийных домах производилось устройство ограждений 3х расселенных аварийных домов, стоимость которого составила 603,7 тыс. рублей, т.е. соизмерима их сносу.</w:t>
      </w:r>
      <w:r w:rsidR="001A62D5" w:rsidRPr="008B585A">
        <w:rPr>
          <w:sz w:val="28"/>
          <w:szCs w:val="28"/>
          <w:shd w:val="clear" w:color="auto" w:fill="FFFFFF"/>
        </w:rPr>
        <w:t xml:space="preserve">     </w:t>
      </w:r>
    </w:p>
    <w:p w:rsidR="00A769DF" w:rsidRDefault="00A769DF" w:rsidP="001A62D5">
      <w:pPr>
        <w:pStyle w:val="ae"/>
        <w:spacing w:after="0"/>
        <w:ind w:firstLine="709"/>
        <w:contextualSpacing/>
        <w:jc w:val="both"/>
        <w:rPr>
          <w:sz w:val="28"/>
          <w:szCs w:val="28"/>
          <w:shd w:val="clear" w:color="auto" w:fill="FFFFFF"/>
        </w:rPr>
      </w:pPr>
      <w:r>
        <w:rPr>
          <w:sz w:val="28"/>
          <w:szCs w:val="28"/>
          <w:shd w:val="clear" w:color="auto" w:fill="FFFFFF"/>
        </w:rPr>
        <w:t>Во время проверки установлено, что ограждение разобрано, металлические конструкции на сумму 383,3 тыс. рублей похищены.</w:t>
      </w:r>
    </w:p>
    <w:p w:rsidR="001A62D5" w:rsidRPr="008B585A" w:rsidRDefault="001A62D5" w:rsidP="001A62D5">
      <w:pPr>
        <w:pStyle w:val="ae"/>
        <w:spacing w:after="0"/>
        <w:ind w:firstLine="709"/>
        <w:contextualSpacing/>
        <w:jc w:val="both"/>
        <w:rPr>
          <w:sz w:val="28"/>
          <w:szCs w:val="28"/>
          <w:shd w:val="clear" w:color="auto" w:fill="FFFFFF"/>
        </w:rPr>
      </w:pPr>
      <w:r w:rsidRPr="008B585A">
        <w:rPr>
          <w:sz w:val="28"/>
          <w:szCs w:val="28"/>
          <w:shd w:val="clear" w:color="auto" w:fill="FFFFFF"/>
        </w:rPr>
        <w:t xml:space="preserve">      </w:t>
      </w:r>
    </w:p>
    <w:p w:rsidR="003A5381" w:rsidRDefault="003A5381" w:rsidP="003A5381">
      <w:pPr>
        <w:pStyle w:val="ae"/>
        <w:spacing w:after="0"/>
        <w:contextualSpacing/>
        <w:jc w:val="both"/>
        <w:rPr>
          <w:sz w:val="28"/>
          <w:szCs w:val="28"/>
          <w:shd w:val="clear" w:color="auto" w:fill="FFFFFF"/>
        </w:rPr>
      </w:pPr>
      <w:r>
        <w:rPr>
          <w:sz w:val="28"/>
          <w:szCs w:val="28"/>
        </w:rPr>
        <w:t xml:space="preserve">   </w:t>
      </w:r>
      <w:r w:rsidRPr="003A5381">
        <w:rPr>
          <w:sz w:val="28"/>
          <w:szCs w:val="28"/>
          <w:shd w:val="clear" w:color="auto" w:fill="FFFFFF"/>
        </w:rPr>
        <w:t xml:space="preserve"> </w:t>
      </w:r>
      <w:r>
        <w:rPr>
          <w:sz w:val="28"/>
          <w:szCs w:val="28"/>
          <w:shd w:val="clear" w:color="auto" w:fill="FFFFFF"/>
        </w:rPr>
        <w:t xml:space="preserve"> Освобожденные от сноса домов площадки на момент осмотра использовались для складирования  асфальтной крошки</w:t>
      </w:r>
      <w:r w:rsidR="001C647F">
        <w:rPr>
          <w:sz w:val="28"/>
          <w:szCs w:val="28"/>
          <w:shd w:val="clear" w:color="auto" w:fill="FFFFFF"/>
        </w:rPr>
        <w:t xml:space="preserve"> и</w:t>
      </w:r>
      <w:r>
        <w:rPr>
          <w:sz w:val="28"/>
          <w:szCs w:val="28"/>
          <w:shd w:val="clear" w:color="auto" w:fill="FFFFFF"/>
        </w:rPr>
        <w:t xml:space="preserve"> заросли травой.</w:t>
      </w:r>
    </w:p>
    <w:p w:rsidR="00C46F4E" w:rsidRDefault="00C46F4E" w:rsidP="003A5381">
      <w:pPr>
        <w:pStyle w:val="ae"/>
        <w:spacing w:after="0"/>
        <w:contextualSpacing/>
        <w:jc w:val="both"/>
        <w:rPr>
          <w:sz w:val="28"/>
          <w:szCs w:val="28"/>
          <w:shd w:val="clear" w:color="auto" w:fill="FFFFFF"/>
        </w:rPr>
      </w:pPr>
    </w:p>
    <w:p w:rsidR="001C647F" w:rsidRDefault="001C647F" w:rsidP="003A5381">
      <w:pPr>
        <w:pStyle w:val="ae"/>
        <w:spacing w:after="0"/>
        <w:contextualSpacing/>
        <w:jc w:val="both"/>
        <w:rPr>
          <w:sz w:val="28"/>
          <w:szCs w:val="28"/>
          <w:shd w:val="clear" w:color="auto" w:fill="FFFFFF"/>
        </w:rPr>
      </w:pPr>
    </w:p>
    <w:p w:rsidR="00CA1A1D" w:rsidRDefault="00C46F4E" w:rsidP="00CA1A1D">
      <w:pPr>
        <w:ind w:right="-2" w:firstLine="708"/>
        <w:jc w:val="both"/>
        <w:rPr>
          <w:sz w:val="28"/>
          <w:szCs w:val="28"/>
        </w:rPr>
      </w:pPr>
      <w:r>
        <w:rPr>
          <w:noProof/>
          <w:sz w:val="28"/>
          <w:szCs w:val="28"/>
        </w:rPr>
        <w:drawing>
          <wp:anchor distT="0" distB="0" distL="114300" distR="114300" simplePos="0" relativeHeight="251707392" behindDoc="1" locked="0" layoutInCell="1" allowOverlap="1" wp14:anchorId="400E3398" wp14:editId="7BDE34A4">
            <wp:simplePos x="0" y="0"/>
            <wp:positionH relativeFrom="column">
              <wp:posOffset>3055620</wp:posOffset>
            </wp:positionH>
            <wp:positionV relativeFrom="paragraph">
              <wp:posOffset>92075</wp:posOffset>
            </wp:positionV>
            <wp:extent cx="2908935" cy="3277235"/>
            <wp:effectExtent l="0" t="0" r="5715" b="0"/>
            <wp:wrapTight wrapText="bothSides">
              <wp:wrapPolygon edited="0">
                <wp:start x="0" y="0"/>
                <wp:lineTo x="0" y="21470"/>
                <wp:lineTo x="21501" y="21470"/>
                <wp:lineTo x="21501" y="0"/>
                <wp:lineTo x="0" y="0"/>
              </wp:wrapPolygon>
            </wp:wrapTight>
            <wp:docPr id="28" name="Рисунок 28" descr="D:\СП ВНУТРЕННИЕ\ГОДОВЫЕ ОТЧЕТЫ СП в горсовет\годовой отчет СП 2023 год\отлов собак\a1nHnBYnu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П ВНУТРЕННИЕ\ГОДОВЫЕ ОТЧЕТЫ СП в горсовет\годовой отчет СП 2023 год\отлов собак\a1nHnBYnuy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8935" cy="327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A1D">
        <w:rPr>
          <w:sz w:val="28"/>
          <w:szCs w:val="28"/>
        </w:rPr>
        <w:t xml:space="preserve">По предложению депутатского корпуса проведена </w:t>
      </w:r>
      <w:r w:rsidR="00CA1A1D" w:rsidRPr="007573C0">
        <w:rPr>
          <w:b/>
          <w:i/>
          <w:sz w:val="28"/>
          <w:szCs w:val="28"/>
        </w:rPr>
        <w:t>проверка законности и эффективности использования бюджетных средств, выделенных на организацию мероприятий при осуществлении деятельности по обращению с животными без владельцев.</w:t>
      </w:r>
    </w:p>
    <w:p w:rsidR="00CA1A1D" w:rsidRDefault="00CA1A1D" w:rsidP="00CA1A1D">
      <w:pPr>
        <w:ind w:firstLine="708"/>
        <w:jc w:val="both"/>
        <w:rPr>
          <w:sz w:val="28"/>
          <w:szCs w:val="28"/>
        </w:rPr>
      </w:pPr>
      <w:r>
        <w:rPr>
          <w:sz w:val="28"/>
          <w:szCs w:val="28"/>
        </w:rPr>
        <w:t>Муниципальным заказчиком для заключения муниципальных контрактов на исполнение мероприятий и</w:t>
      </w:r>
      <w:r w:rsidRPr="00A769DF">
        <w:rPr>
          <w:sz w:val="28"/>
          <w:szCs w:val="28"/>
        </w:rPr>
        <w:t xml:space="preserve"> </w:t>
      </w:r>
      <w:r>
        <w:rPr>
          <w:sz w:val="28"/>
          <w:szCs w:val="28"/>
        </w:rPr>
        <w:t>контроля за их исполнением</w:t>
      </w:r>
      <w:r w:rsidRPr="00A769DF">
        <w:rPr>
          <w:sz w:val="28"/>
          <w:szCs w:val="28"/>
        </w:rPr>
        <w:t xml:space="preserve"> </w:t>
      </w:r>
      <w:r>
        <w:rPr>
          <w:sz w:val="28"/>
          <w:szCs w:val="28"/>
        </w:rPr>
        <w:t>является</w:t>
      </w:r>
      <w:r w:rsidRPr="00A769DF">
        <w:rPr>
          <w:sz w:val="28"/>
          <w:szCs w:val="28"/>
        </w:rPr>
        <w:t xml:space="preserve"> </w:t>
      </w:r>
      <w:r>
        <w:rPr>
          <w:sz w:val="28"/>
          <w:szCs w:val="28"/>
        </w:rPr>
        <w:t>муниципальное учреждение «Управление главного</w:t>
      </w:r>
      <w:r w:rsidRPr="008E32A6">
        <w:rPr>
          <w:sz w:val="28"/>
          <w:szCs w:val="28"/>
        </w:rPr>
        <w:t xml:space="preserve"> </w:t>
      </w:r>
      <w:r>
        <w:rPr>
          <w:sz w:val="28"/>
          <w:szCs w:val="28"/>
        </w:rPr>
        <w:t>смотрителя г</w:t>
      </w:r>
      <w:r w:rsidR="00C5127A">
        <w:rPr>
          <w:sz w:val="28"/>
          <w:szCs w:val="28"/>
        </w:rPr>
        <w:t xml:space="preserve">орода </w:t>
      </w:r>
      <w:r>
        <w:rPr>
          <w:sz w:val="28"/>
          <w:szCs w:val="28"/>
        </w:rPr>
        <w:t>Липецка».</w:t>
      </w:r>
    </w:p>
    <w:p w:rsidR="00C46F4E" w:rsidRDefault="00C46F4E" w:rsidP="00CA1A1D">
      <w:pPr>
        <w:ind w:firstLine="708"/>
        <w:jc w:val="both"/>
        <w:rPr>
          <w:sz w:val="28"/>
          <w:szCs w:val="28"/>
        </w:rPr>
      </w:pPr>
    </w:p>
    <w:p w:rsidR="00C46F4E" w:rsidRDefault="00C46F4E" w:rsidP="00CA1A1D">
      <w:pPr>
        <w:ind w:firstLine="708"/>
        <w:jc w:val="both"/>
        <w:rPr>
          <w:sz w:val="28"/>
          <w:szCs w:val="28"/>
        </w:rPr>
      </w:pPr>
    </w:p>
    <w:p w:rsidR="00C46F4E" w:rsidRDefault="00C46F4E" w:rsidP="00CA1A1D">
      <w:pPr>
        <w:ind w:firstLine="708"/>
        <w:jc w:val="both"/>
      </w:pPr>
    </w:p>
    <w:p w:rsidR="00012C68" w:rsidRDefault="00012C68" w:rsidP="000D63D4">
      <w:pPr>
        <w:ind w:firstLine="709"/>
        <w:jc w:val="both"/>
        <w:rPr>
          <w:sz w:val="28"/>
          <w:szCs w:val="28"/>
        </w:rPr>
      </w:pPr>
      <w:r>
        <w:rPr>
          <w:sz w:val="28"/>
          <w:szCs w:val="28"/>
        </w:rPr>
        <w:lastRenderedPageBreak/>
        <w:t xml:space="preserve">Проверкой отмечен рост стоимости проведенных мероприятий </w:t>
      </w:r>
      <w:r w:rsidR="007573C0">
        <w:rPr>
          <w:sz w:val="28"/>
          <w:szCs w:val="28"/>
        </w:rPr>
        <w:t xml:space="preserve">за одно животное </w:t>
      </w:r>
      <w:r>
        <w:rPr>
          <w:sz w:val="28"/>
          <w:szCs w:val="28"/>
        </w:rPr>
        <w:t>по сравнению с прошлым годом с 8789 руб. до 14 262 рублей, т.е</w:t>
      </w:r>
      <w:r w:rsidR="00F05B11">
        <w:rPr>
          <w:sz w:val="28"/>
          <w:szCs w:val="28"/>
        </w:rPr>
        <w:t>.</w:t>
      </w:r>
      <w:r>
        <w:rPr>
          <w:sz w:val="28"/>
          <w:szCs w:val="28"/>
        </w:rPr>
        <w:t xml:space="preserve"> в 1,6 раза.</w:t>
      </w:r>
    </w:p>
    <w:p w:rsidR="00A769DF" w:rsidRDefault="00012C68" w:rsidP="000D63D4">
      <w:pPr>
        <w:ind w:firstLine="709"/>
        <w:jc w:val="both"/>
        <w:rPr>
          <w:sz w:val="28"/>
          <w:szCs w:val="28"/>
        </w:rPr>
      </w:pPr>
      <w:r>
        <w:rPr>
          <w:sz w:val="28"/>
          <w:szCs w:val="28"/>
        </w:rPr>
        <w:t>Проведенный анализ стоимости услуг по осуществлению деятельности по обращению с животными без владельцев в</w:t>
      </w:r>
      <w:r w:rsidR="001C647F">
        <w:rPr>
          <w:sz w:val="28"/>
          <w:szCs w:val="28"/>
        </w:rPr>
        <w:t xml:space="preserve"> сравнении с близлежащими </w:t>
      </w:r>
      <w:r>
        <w:rPr>
          <w:sz w:val="28"/>
          <w:szCs w:val="28"/>
        </w:rPr>
        <w:t>субъекта</w:t>
      </w:r>
      <w:r w:rsidR="001C647F">
        <w:rPr>
          <w:sz w:val="28"/>
          <w:szCs w:val="28"/>
        </w:rPr>
        <w:t>ми</w:t>
      </w:r>
      <w:r>
        <w:rPr>
          <w:sz w:val="28"/>
          <w:szCs w:val="28"/>
        </w:rPr>
        <w:t xml:space="preserve"> </w:t>
      </w:r>
      <w:r w:rsidR="001C647F">
        <w:rPr>
          <w:sz w:val="28"/>
          <w:szCs w:val="28"/>
        </w:rPr>
        <w:t>ЦФО</w:t>
      </w:r>
      <w:r>
        <w:rPr>
          <w:sz w:val="28"/>
          <w:szCs w:val="28"/>
        </w:rPr>
        <w:t xml:space="preserve"> показал, что стоимость услуг по некоторым позициям в городе Липецке выше </w:t>
      </w:r>
      <w:r w:rsidR="00A769DF">
        <w:rPr>
          <w:sz w:val="28"/>
          <w:szCs w:val="28"/>
        </w:rPr>
        <w:t xml:space="preserve">стоимости </w:t>
      </w:r>
      <w:r>
        <w:rPr>
          <w:sz w:val="28"/>
          <w:szCs w:val="28"/>
        </w:rPr>
        <w:t>аналогичных услуг в</w:t>
      </w:r>
      <w:r w:rsidR="00A769DF">
        <w:rPr>
          <w:sz w:val="28"/>
          <w:szCs w:val="28"/>
        </w:rPr>
        <w:t xml:space="preserve"> ряде других</w:t>
      </w:r>
      <w:r>
        <w:rPr>
          <w:sz w:val="28"/>
          <w:szCs w:val="28"/>
        </w:rPr>
        <w:t xml:space="preserve"> город</w:t>
      </w:r>
      <w:r w:rsidR="00A769DF">
        <w:rPr>
          <w:sz w:val="28"/>
          <w:szCs w:val="28"/>
        </w:rPr>
        <w:t>ов ЦФО.</w:t>
      </w:r>
      <w:r>
        <w:rPr>
          <w:sz w:val="28"/>
          <w:szCs w:val="28"/>
        </w:rPr>
        <w:t xml:space="preserve"> </w:t>
      </w:r>
      <w:r w:rsidR="00A769DF">
        <w:rPr>
          <w:sz w:val="28"/>
          <w:szCs w:val="28"/>
        </w:rPr>
        <w:t xml:space="preserve"> </w:t>
      </w:r>
    </w:p>
    <w:p w:rsidR="00012C68" w:rsidRDefault="00012C68" w:rsidP="000D63D4">
      <w:pPr>
        <w:ind w:firstLine="709"/>
        <w:jc w:val="both"/>
        <w:rPr>
          <w:sz w:val="28"/>
          <w:szCs w:val="28"/>
        </w:rPr>
      </w:pPr>
      <w:r>
        <w:rPr>
          <w:sz w:val="28"/>
          <w:szCs w:val="28"/>
        </w:rPr>
        <w:t xml:space="preserve">Проверяющими указано на некорректное </w:t>
      </w:r>
      <w:r w:rsidR="00A769DF">
        <w:rPr>
          <w:sz w:val="28"/>
          <w:szCs w:val="28"/>
        </w:rPr>
        <w:t>определение</w:t>
      </w:r>
      <w:r>
        <w:rPr>
          <w:sz w:val="28"/>
          <w:szCs w:val="28"/>
        </w:rPr>
        <w:t xml:space="preserve"> стоимости услуги по вакцинированию, </w:t>
      </w:r>
      <w:r w:rsidR="00A769DF">
        <w:rPr>
          <w:sz w:val="28"/>
          <w:szCs w:val="28"/>
        </w:rPr>
        <w:t xml:space="preserve">за счет завышения транспортных расходов. Данное замечание способствовало </w:t>
      </w:r>
      <w:r w:rsidR="007573C0">
        <w:rPr>
          <w:sz w:val="28"/>
          <w:szCs w:val="28"/>
        </w:rPr>
        <w:t>пересчету</w:t>
      </w:r>
      <w:r w:rsidR="00A769DF">
        <w:rPr>
          <w:sz w:val="28"/>
          <w:szCs w:val="28"/>
        </w:rPr>
        <w:t xml:space="preserve"> </w:t>
      </w:r>
      <w:r>
        <w:rPr>
          <w:sz w:val="28"/>
          <w:szCs w:val="28"/>
        </w:rPr>
        <w:t xml:space="preserve">стоимости услуг на одно животное </w:t>
      </w:r>
      <w:r w:rsidR="007573C0">
        <w:rPr>
          <w:sz w:val="28"/>
          <w:szCs w:val="28"/>
        </w:rPr>
        <w:t xml:space="preserve">в сторону удешевления </w:t>
      </w:r>
      <w:r>
        <w:rPr>
          <w:sz w:val="28"/>
          <w:szCs w:val="28"/>
        </w:rPr>
        <w:t>на 1 тыс. рублей.</w:t>
      </w:r>
    </w:p>
    <w:p w:rsidR="00815A1E" w:rsidRDefault="00815A1E" w:rsidP="00815A1E">
      <w:pPr>
        <w:tabs>
          <w:tab w:val="left" w:pos="567"/>
          <w:tab w:val="left" w:pos="5505"/>
        </w:tabs>
        <w:ind w:firstLine="709"/>
        <w:jc w:val="both"/>
        <w:rPr>
          <w:rFonts w:ascii="Times New Roman CYR" w:hAnsi="Times New Roman CYR" w:cs="Times New Roman CYR"/>
          <w:bCs/>
          <w:sz w:val="28"/>
          <w:szCs w:val="28"/>
        </w:rPr>
      </w:pPr>
      <w:r w:rsidRPr="004C3696">
        <w:rPr>
          <w:rFonts w:ascii="Times New Roman CYR" w:hAnsi="Times New Roman CYR" w:cs="Times New Roman CYR"/>
          <w:bCs/>
          <w:sz w:val="28"/>
          <w:szCs w:val="28"/>
        </w:rPr>
        <w:t xml:space="preserve">Проверкой установлено, что в нарушение ст. 94 </w:t>
      </w:r>
      <w:r w:rsidR="0004682A">
        <w:rPr>
          <w:rFonts w:ascii="Times New Roman CYR" w:hAnsi="Times New Roman CYR" w:cs="Times New Roman CYR"/>
          <w:bCs/>
          <w:sz w:val="28"/>
          <w:szCs w:val="28"/>
        </w:rPr>
        <w:t>З</w:t>
      </w:r>
      <w:r w:rsidRPr="004C3696">
        <w:rPr>
          <w:rFonts w:ascii="Times New Roman CYR" w:hAnsi="Times New Roman CYR" w:cs="Times New Roman CYR"/>
          <w:bCs/>
          <w:sz w:val="28"/>
          <w:szCs w:val="28"/>
        </w:rPr>
        <w:t xml:space="preserve">акона  </w:t>
      </w:r>
      <w:r w:rsidR="0004682A">
        <w:rPr>
          <w:rFonts w:ascii="Times New Roman CYR" w:hAnsi="Times New Roman CYR" w:cs="Times New Roman CYR"/>
          <w:bCs/>
          <w:sz w:val="28"/>
          <w:szCs w:val="28"/>
        </w:rPr>
        <w:t xml:space="preserve">о </w:t>
      </w:r>
      <w:r w:rsidRPr="004C3696">
        <w:rPr>
          <w:rFonts w:ascii="Times New Roman CYR" w:hAnsi="Times New Roman CYR" w:cs="Times New Roman CYR"/>
          <w:bCs/>
          <w:sz w:val="28"/>
          <w:szCs w:val="28"/>
        </w:rPr>
        <w:t>контрактной системе отсутствует экспертиза</w:t>
      </w:r>
      <w:r>
        <w:rPr>
          <w:rFonts w:ascii="Times New Roman CYR" w:hAnsi="Times New Roman CYR" w:cs="Times New Roman CYR"/>
          <w:bCs/>
          <w:sz w:val="28"/>
          <w:szCs w:val="28"/>
        </w:rPr>
        <w:t xml:space="preserve"> результатов </w:t>
      </w:r>
      <w:r w:rsidRPr="004C3696">
        <w:rPr>
          <w:rFonts w:ascii="Times New Roman CYR" w:hAnsi="Times New Roman CYR" w:cs="Times New Roman CYR"/>
          <w:bCs/>
          <w:sz w:val="28"/>
          <w:szCs w:val="28"/>
        </w:rPr>
        <w:t>муниципальных контрактов и до</w:t>
      </w:r>
      <w:r>
        <w:rPr>
          <w:rFonts w:ascii="Times New Roman CYR" w:hAnsi="Times New Roman CYR" w:cs="Times New Roman CYR"/>
          <w:bCs/>
          <w:sz w:val="28"/>
          <w:szCs w:val="28"/>
        </w:rPr>
        <w:t>говоров</w:t>
      </w:r>
      <w:r w:rsidR="001C647F">
        <w:rPr>
          <w:rFonts w:ascii="Times New Roman CYR" w:hAnsi="Times New Roman CYR" w:cs="Times New Roman CYR"/>
          <w:bCs/>
          <w:sz w:val="28"/>
          <w:szCs w:val="28"/>
        </w:rPr>
        <w:t>,</w:t>
      </w:r>
      <w:r w:rsidRPr="004C3696">
        <w:rPr>
          <w:rFonts w:ascii="Times New Roman CYR" w:hAnsi="Times New Roman CYR" w:cs="Times New Roman CYR"/>
          <w:bCs/>
          <w:sz w:val="28"/>
          <w:szCs w:val="28"/>
        </w:rPr>
        <w:t xml:space="preserve"> </w:t>
      </w:r>
      <w:r w:rsidR="001C647F">
        <w:rPr>
          <w:rFonts w:ascii="Times New Roman CYR" w:hAnsi="Times New Roman CYR" w:cs="Times New Roman CYR"/>
          <w:bCs/>
          <w:sz w:val="28"/>
          <w:szCs w:val="28"/>
        </w:rPr>
        <w:t>п</w:t>
      </w:r>
      <w:r w:rsidRPr="004C3696">
        <w:rPr>
          <w:rFonts w:ascii="Times New Roman CYR" w:hAnsi="Times New Roman CYR" w:cs="Times New Roman CYR"/>
          <w:bCs/>
          <w:sz w:val="28"/>
          <w:szCs w:val="28"/>
        </w:rPr>
        <w:t xml:space="preserve">роведение </w:t>
      </w:r>
      <w:r w:rsidR="001C647F">
        <w:rPr>
          <w:rFonts w:ascii="Times New Roman CYR" w:hAnsi="Times New Roman CYR" w:cs="Times New Roman CYR"/>
          <w:bCs/>
          <w:sz w:val="28"/>
          <w:szCs w:val="28"/>
        </w:rPr>
        <w:t>которой</w:t>
      </w:r>
      <w:r w:rsidRPr="004C3696">
        <w:rPr>
          <w:rFonts w:ascii="Times New Roman CYR" w:hAnsi="Times New Roman CYR" w:cs="Times New Roman CYR"/>
          <w:bCs/>
          <w:sz w:val="28"/>
          <w:szCs w:val="28"/>
        </w:rPr>
        <w:t xml:space="preserve"> способствует оценке качества и достоверности  результатов выполненных  услуг, предусмотренных контрактом.</w:t>
      </w:r>
      <w:r>
        <w:rPr>
          <w:rFonts w:ascii="Times New Roman CYR" w:hAnsi="Times New Roman CYR" w:cs="Times New Roman CYR"/>
          <w:bCs/>
          <w:sz w:val="28"/>
          <w:szCs w:val="28"/>
        </w:rPr>
        <w:tab/>
      </w:r>
    </w:p>
    <w:p w:rsidR="00815A1E" w:rsidRDefault="00815A1E" w:rsidP="000D63D4">
      <w:pPr>
        <w:ind w:firstLine="709"/>
        <w:jc w:val="both"/>
        <w:rPr>
          <w:sz w:val="28"/>
          <w:szCs w:val="28"/>
        </w:rPr>
      </w:pPr>
      <w:r>
        <w:rPr>
          <w:sz w:val="28"/>
          <w:szCs w:val="28"/>
        </w:rPr>
        <w:t xml:space="preserve">В целях экономии бюджетных средств рекомендовано рассмотреть вопрос </w:t>
      </w:r>
      <w:r w:rsidR="008E32A6">
        <w:rPr>
          <w:sz w:val="28"/>
          <w:szCs w:val="28"/>
        </w:rPr>
        <w:t>разработки</w:t>
      </w:r>
      <w:r>
        <w:rPr>
          <w:sz w:val="28"/>
          <w:szCs w:val="28"/>
        </w:rPr>
        <w:t xml:space="preserve"> утверждени</w:t>
      </w:r>
      <w:r w:rsidR="008E32A6">
        <w:rPr>
          <w:sz w:val="28"/>
          <w:szCs w:val="28"/>
        </w:rPr>
        <w:t>я</w:t>
      </w:r>
      <w:r>
        <w:rPr>
          <w:sz w:val="28"/>
          <w:szCs w:val="28"/>
        </w:rPr>
        <w:t xml:space="preserve"> тарифа на услуги по данным мероприятиям. Письмо по данному вопросу </w:t>
      </w:r>
      <w:r w:rsidR="0004682A">
        <w:rPr>
          <w:sz w:val="28"/>
          <w:szCs w:val="28"/>
        </w:rPr>
        <w:t xml:space="preserve">муниципальным </w:t>
      </w:r>
      <w:r w:rsidR="008E32A6">
        <w:rPr>
          <w:sz w:val="28"/>
          <w:szCs w:val="28"/>
        </w:rPr>
        <w:t>у</w:t>
      </w:r>
      <w:r>
        <w:rPr>
          <w:sz w:val="28"/>
          <w:szCs w:val="28"/>
        </w:rPr>
        <w:t>чреждением «Управление главного смотрителя</w:t>
      </w:r>
      <w:r w:rsidR="0004682A">
        <w:rPr>
          <w:sz w:val="28"/>
          <w:szCs w:val="28"/>
        </w:rPr>
        <w:t xml:space="preserve"> города Липецка</w:t>
      </w:r>
      <w:r>
        <w:rPr>
          <w:sz w:val="28"/>
          <w:szCs w:val="28"/>
        </w:rPr>
        <w:t>»</w:t>
      </w:r>
      <w:r w:rsidR="008E32A6">
        <w:rPr>
          <w:sz w:val="28"/>
          <w:szCs w:val="28"/>
        </w:rPr>
        <w:t xml:space="preserve"> направлено </w:t>
      </w:r>
      <w:r>
        <w:rPr>
          <w:sz w:val="28"/>
          <w:szCs w:val="28"/>
        </w:rPr>
        <w:t xml:space="preserve"> в </w:t>
      </w:r>
      <w:r w:rsidR="008E32A6">
        <w:rPr>
          <w:sz w:val="28"/>
          <w:szCs w:val="28"/>
        </w:rPr>
        <w:t>У</w:t>
      </w:r>
      <w:r>
        <w:rPr>
          <w:sz w:val="28"/>
          <w:szCs w:val="28"/>
        </w:rPr>
        <w:t xml:space="preserve">правление ветеринарии </w:t>
      </w:r>
      <w:r w:rsidR="008E32A6">
        <w:rPr>
          <w:sz w:val="28"/>
          <w:szCs w:val="28"/>
        </w:rPr>
        <w:t>Липецкой области</w:t>
      </w:r>
      <w:r>
        <w:rPr>
          <w:sz w:val="28"/>
          <w:szCs w:val="28"/>
        </w:rPr>
        <w:t>.</w:t>
      </w:r>
    </w:p>
    <w:p w:rsidR="00012C68" w:rsidRDefault="00012C68" w:rsidP="000D63D4">
      <w:pPr>
        <w:ind w:firstLine="709"/>
        <w:jc w:val="both"/>
        <w:rPr>
          <w:sz w:val="28"/>
          <w:szCs w:val="28"/>
        </w:rPr>
      </w:pPr>
    </w:p>
    <w:p w:rsidR="00A6043D" w:rsidRDefault="00A6043D" w:rsidP="00C9109A">
      <w:pPr>
        <w:ind w:firstLine="708"/>
        <w:jc w:val="both"/>
        <w:rPr>
          <w:sz w:val="28"/>
          <w:szCs w:val="28"/>
        </w:rPr>
      </w:pPr>
      <w:r w:rsidRPr="00244AE1">
        <w:rPr>
          <w:b/>
          <w:i/>
          <w:sz w:val="28"/>
          <w:szCs w:val="28"/>
        </w:rPr>
        <w:t>4.</w:t>
      </w:r>
      <w:r>
        <w:rPr>
          <w:b/>
          <w:i/>
          <w:sz w:val="28"/>
          <w:szCs w:val="28"/>
        </w:rPr>
        <w:t>5</w:t>
      </w:r>
      <w:r w:rsidRPr="00244AE1">
        <w:rPr>
          <w:b/>
          <w:i/>
          <w:sz w:val="28"/>
          <w:szCs w:val="28"/>
        </w:rPr>
        <w:t xml:space="preserve">. </w:t>
      </w:r>
      <w:r w:rsidR="00815A1E">
        <w:rPr>
          <w:b/>
          <w:i/>
          <w:sz w:val="28"/>
          <w:szCs w:val="28"/>
        </w:rPr>
        <w:t xml:space="preserve"> </w:t>
      </w:r>
      <w:r w:rsidR="00815A1E" w:rsidRPr="00815A1E">
        <w:rPr>
          <w:sz w:val="28"/>
          <w:szCs w:val="28"/>
        </w:rPr>
        <w:t>Контроль за использованием бюджетных</w:t>
      </w:r>
      <w:r w:rsidR="00815A1E">
        <w:rPr>
          <w:b/>
          <w:i/>
          <w:sz w:val="28"/>
          <w:szCs w:val="28"/>
        </w:rPr>
        <w:t xml:space="preserve"> </w:t>
      </w:r>
      <w:r w:rsidR="00815A1E" w:rsidRPr="00815A1E">
        <w:rPr>
          <w:sz w:val="28"/>
          <w:szCs w:val="28"/>
        </w:rPr>
        <w:t xml:space="preserve">средств </w:t>
      </w:r>
      <w:r w:rsidR="00815A1E">
        <w:rPr>
          <w:b/>
          <w:i/>
          <w:sz w:val="28"/>
          <w:szCs w:val="28"/>
        </w:rPr>
        <w:t xml:space="preserve">в сфере дорожной деятельности и транспортных перевозок </w:t>
      </w:r>
      <w:r w:rsidR="00815A1E" w:rsidRPr="00815A1E">
        <w:rPr>
          <w:sz w:val="28"/>
          <w:szCs w:val="28"/>
        </w:rPr>
        <w:t>осуществля</w:t>
      </w:r>
      <w:r w:rsidR="008E32A6">
        <w:rPr>
          <w:sz w:val="28"/>
          <w:szCs w:val="28"/>
        </w:rPr>
        <w:t>л</w:t>
      </w:r>
      <w:r w:rsidR="00815A1E" w:rsidRPr="00815A1E">
        <w:rPr>
          <w:sz w:val="28"/>
          <w:szCs w:val="28"/>
        </w:rPr>
        <w:t>ся путем проведения трех контрольных и одного экспертно-аналитического мероприятия.</w:t>
      </w:r>
      <w:r w:rsidR="008E32A6">
        <w:rPr>
          <w:sz w:val="28"/>
          <w:szCs w:val="28"/>
        </w:rPr>
        <w:t xml:space="preserve"> А именно:</w:t>
      </w:r>
    </w:p>
    <w:p w:rsidR="00C87DCA" w:rsidRPr="008E32A6" w:rsidRDefault="00C87DCA" w:rsidP="00C87DCA">
      <w:pPr>
        <w:pStyle w:val="ad"/>
        <w:numPr>
          <w:ilvl w:val="0"/>
          <w:numId w:val="21"/>
        </w:numPr>
        <w:jc w:val="both"/>
        <w:rPr>
          <w:i/>
          <w:sz w:val="28"/>
          <w:szCs w:val="28"/>
        </w:rPr>
      </w:pPr>
      <w:r w:rsidRPr="008E32A6">
        <w:rPr>
          <w:i/>
          <w:sz w:val="28"/>
          <w:szCs w:val="28"/>
        </w:rPr>
        <w:t>Проверка законности и эффективности использования средств бюджета города, выделенных на реконструкцию автодороги по ул. 50 лет НЛМК.</w:t>
      </w:r>
    </w:p>
    <w:p w:rsidR="00C87DCA" w:rsidRPr="008E32A6" w:rsidRDefault="00C87DCA" w:rsidP="00C87DCA">
      <w:pPr>
        <w:pStyle w:val="ad"/>
        <w:numPr>
          <w:ilvl w:val="0"/>
          <w:numId w:val="21"/>
        </w:numPr>
        <w:jc w:val="both"/>
        <w:rPr>
          <w:i/>
          <w:sz w:val="28"/>
          <w:szCs w:val="28"/>
        </w:rPr>
      </w:pPr>
      <w:r w:rsidRPr="008E32A6">
        <w:rPr>
          <w:i/>
          <w:sz w:val="28"/>
          <w:szCs w:val="28"/>
        </w:rPr>
        <w:t>Проверки финансово-хозяйственной деятельности:</w:t>
      </w:r>
    </w:p>
    <w:p w:rsidR="00C87DCA" w:rsidRPr="008E32A6" w:rsidRDefault="00C87DCA" w:rsidP="00C87DCA">
      <w:pPr>
        <w:pStyle w:val="ad"/>
        <w:ind w:left="1428"/>
        <w:jc w:val="both"/>
        <w:rPr>
          <w:i/>
          <w:sz w:val="28"/>
          <w:szCs w:val="28"/>
        </w:rPr>
      </w:pPr>
      <w:r w:rsidRPr="008E32A6">
        <w:rPr>
          <w:i/>
          <w:sz w:val="28"/>
          <w:szCs w:val="28"/>
        </w:rPr>
        <w:t>МУП «Липецкпассажиртранс»;</w:t>
      </w:r>
    </w:p>
    <w:p w:rsidR="00C87DCA" w:rsidRPr="008E32A6" w:rsidRDefault="00C87DCA" w:rsidP="00C87DCA">
      <w:pPr>
        <w:pStyle w:val="ad"/>
        <w:ind w:left="1428"/>
        <w:jc w:val="both"/>
        <w:rPr>
          <w:i/>
          <w:sz w:val="28"/>
          <w:szCs w:val="28"/>
        </w:rPr>
      </w:pPr>
      <w:r w:rsidRPr="008E32A6">
        <w:rPr>
          <w:i/>
          <w:sz w:val="28"/>
          <w:szCs w:val="28"/>
        </w:rPr>
        <w:t>МБУ «Липецкая городская транспортная компания».</w:t>
      </w:r>
    </w:p>
    <w:p w:rsidR="00C87DCA" w:rsidRDefault="00C87DCA" w:rsidP="00C87DCA">
      <w:pPr>
        <w:pStyle w:val="ad"/>
        <w:numPr>
          <w:ilvl w:val="0"/>
          <w:numId w:val="21"/>
        </w:numPr>
        <w:jc w:val="both"/>
        <w:rPr>
          <w:i/>
          <w:sz w:val="28"/>
          <w:szCs w:val="28"/>
        </w:rPr>
      </w:pPr>
      <w:r w:rsidRPr="008E32A6">
        <w:rPr>
          <w:i/>
          <w:sz w:val="28"/>
          <w:szCs w:val="28"/>
        </w:rPr>
        <w:t>Аудит закупок в сфере транспортного обслуживания населения и обеспечения регулярных перевозок пассажиров и багажа по муниципальным маршрутам.</w:t>
      </w:r>
    </w:p>
    <w:p w:rsidR="008E32A6" w:rsidRDefault="007573C0" w:rsidP="007573C0">
      <w:pPr>
        <w:pStyle w:val="ad"/>
        <w:ind w:left="0"/>
        <w:jc w:val="both"/>
        <w:rPr>
          <w:i/>
          <w:sz w:val="28"/>
          <w:szCs w:val="28"/>
        </w:rPr>
      </w:pPr>
      <w:r>
        <w:rPr>
          <w:noProof/>
          <w:sz w:val="28"/>
          <w:szCs w:val="28"/>
        </w:rPr>
        <w:drawing>
          <wp:anchor distT="0" distB="0" distL="114300" distR="114300" simplePos="0" relativeHeight="251679744" behindDoc="1" locked="0" layoutInCell="1" allowOverlap="1" wp14:anchorId="4F057CDF" wp14:editId="20945B31">
            <wp:simplePos x="0" y="0"/>
            <wp:positionH relativeFrom="column">
              <wp:align>left</wp:align>
            </wp:positionH>
            <wp:positionV relativeFrom="paragraph">
              <wp:align>top</wp:align>
            </wp:positionV>
            <wp:extent cx="2564130" cy="2256155"/>
            <wp:effectExtent l="0" t="0" r="7620" b="0"/>
            <wp:wrapTight wrapText="bothSides">
              <wp:wrapPolygon edited="0">
                <wp:start x="0" y="0"/>
                <wp:lineTo x="0" y="21339"/>
                <wp:lineTo x="21504" y="21339"/>
                <wp:lineTo x="21504" y="0"/>
                <wp:lineTo x="0" y="0"/>
              </wp:wrapPolygon>
            </wp:wrapTight>
            <wp:docPr id="5" name="Рисунок 5" descr="F:\SCAN_00\a4784cd237c464679a9f253941c09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_00\a4784cd237c464679a9f253941c09d9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4765" cy="22566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5381" w:rsidRDefault="003A5381" w:rsidP="003A5381">
      <w:pPr>
        <w:jc w:val="both"/>
        <w:rPr>
          <w:sz w:val="28"/>
          <w:szCs w:val="28"/>
        </w:rPr>
      </w:pPr>
      <w:r>
        <w:rPr>
          <w:sz w:val="28"/>
          <w:szCs w:val="28"/>
        </w:rPr>
        <w:t xml:space="preserve">     </w:t>
      </w:r>
      <w:r w:rsidRPr="007573C0">
        <w:rPr>
          <w:b/>
          <w:i/>
          <w:sz w:val="28"/>
          <w:szCs w:val="28"/>
        </w:rPr>
        <w:t xml:space="preserve">Реконструкция автодороги </w:t>
      </w:r>
      <w:r w:rsidR="0004682A" w:rsidRPr="007573C0">
        <w:rPr>
          <w:b/>
          <w:i/>
          <w:sz w:val="28"/>
          <w:szCs w:val="28"/>
        </w:rPr>
        <w:t>по ул. 50 лет НЛМК</w:t>
      </w:r>
      <w:r w:rsidR="0004682A">
        <w:rPr>
          <w:sz w:val="28"/>
          <w:szCs w:val="28"/>
        </w:rPr>
        <w:t xml:space="preserve"> включена в «П</w:t>
      </w:r>
      <w:r>
        <w:rPr>
          <w:sz w:val="28"/>
          <w:szCs w:val="28"/>
        </w:rPr>
        <w:t xml:space="preserve">рограмму комплексного развития транспортной инфраструктуры Липецкой агломерации» и </w:t>
      </w:r>
      <w:r w:rsidR="0004682A">
        <w:rPr>
          <w:sz w:val="28"/>
          <w:szCs w:val="28"/>
        </w:rPr>
        <w:t>национальный</w:t>
      </w:r>
      <w:r>
        <w:rPr>
          <w:sz w:val="28"/>
          <w:szCs w:val="28"/>
        </w:rPr>
        <w:t xml:space="preserve"> проект «Безопасные качественные дороги». </w:t>
      </w:r>
    </w:p>
    <w:p w:rsidR="007573C0" w:rsidRDefault="003A5381" w:rsidP="003A5381">
      <w:pPr>
        <w:jc w:val="both"/>
        <w:rPr>
          <w:sz w:val="28"/>
          <w:szCs w:val="28"/>
        </w:rPr>
      </w:pPr>
      <w:r>
        <w:rPr>
          <w:sz w:val="28"/>
          <w:szCs w:val="28"/>
        </w:rPr>
        <w:t xml:space="preserve">     Объем бюджетных ассигнований</w:t>
      </w:r>
      <w:r w:rsidR="001C647F">
        <w:rPr>
          <w:sz w:val="28"/>
          <w:szCs w:val="28"/>
        </w:rPr>
        <w:t>,</w:t>
      </w:r>
      <w:r>
        <w:rPr>
          <w:sz w:val="28"/>
          <w:szCs w:val="28"/>
        </w:rPr>
        <w:t xml:space="preserve"> использованных на строительство объекта составил 744,5 млн. руб., в том числе</w:t>
      </w:r>
    </w:p>
    <w:p w:rsidR="007573C0" w:rsidRDefault="007573C0" w:rsidP="003A5381">
      <w:pPr>
        <w:jc w:val="both"/>
        <w:rPr>
          <w:sz w:val="28"/>
          <w:szCs w:val="28"/>
        </w:rPr>
      </w:pPr>
    </w:p>
    <w:p w:rsidR="008E32A6" w:rsidRDefault="003A5381" w:rsidP="003A5381">
      <w:pPr>
        <w:jc w:val="both"/>
        <w:rPr>
          <w:sz w:val="28"/>
          <w:szCs w:val="28"/>
        </w:rPr>
      </w:pPr>
      <w:r>
        <w:rPr>
          <w:sz w:val="28"/>
          <w:szCs w:val="28"/>
        </w:rPr>
        <w:lastRenderedPageBreak/>
        <w:t xml:space="preserve"> 41</w:t>
      </w:r>
      <w:r w:rsidR="001C647F">
        <w:rPr>
          <w:sz w:val="28"/>
          <w:szCs w:val="28"/>
        </w:rPr>
        <w:t>%</w:t>
      </w:r>
      <w:r>
        <w:rPr>
          <w:sz w:val="28"/>
          <w:szCs w:val="28"/>
        </w:rPr>
        <w:t xml:space="preserve">-средства </w:t>
      </w:r>
      <w:r w:rsidR="008E32A6">
        <w:rPr>
          <w:sz w:val="28"/>
          <w:szCs w:val="28"/>
        </w:rPr>
        <w:t>федерального бюджета, 56</w:t>
      </w:r>
      <w:r w:rsidR="001C647F">
        <w:rPr>
          <w:sz w:val="28"/>
          <w:szCs w:val="28"/>
        </w:rPr>
        <w:t>%</w:t>
      </w:r>
      <w:r>
        <w:rPr>
          <w:sz w:val="28"/>
          <w:szCs w:val="28"/>
        </w:rPr>
        <w:t>-областного, 3</w:t>
      </w:r>
      <w:r w:rsidR="001C647F">
        <w:rPr>
          <w:sz w:val="28"/>
          <w:szCs w:val="28"/>
        </w:rPr>
        <w:t>%</w:t>
      </w:r>
      <w:r>
        <w:rPr>
          <w:sz w:val="28"/>
          <w:szCs w:val="28"/>
        </w:rPr>
        <w:t>-бюджета города.</w:t>
      </w:r>
    </w:p>
    <w:p w:rsidR="00C87DCA" w:rsidRDefault="00837C19" w:rsidP="008E32A6">
      <w:pPr>
        <w:ind w:firstLine="708"/>
        <w:jc w:val="both"/>
        <w:rPr>
          <w:sz w:val="28"/>
          <w:szCs w:val="28"/>
        </w:rPr>
      </w:pPr>
      <w:r>
        <w:rPr>
          <w:sz w:val="28"/>
          <w:szCs w:val="28"/>
        </w:rPr>
        <w:t>Проверкой отмечено, что в ходе реконструкции объекта проведены множественные дополнительные работы, к контрактам заключено 12 дополнительных соглашений, повлекших увеличение их первоначальной цены на 17 процентов и перенос срока выполнения работ до 31.12.2022</w:t>
      </w:r>
      <w:r w:rsidR="001C647F">
        <w:rPr>
          <w:sz w:val="28"/>
          <w:szCs w:val="28"/>
        </w:rPr>
        <w:t xml:space="preserve"> </w:t>
      </w:r>
      <w:r>
        <w:rPr>
          <w:sz w:val="28"/>
          <w:szCs w:val="28"/>
        </w:rPr>
        <w:t>года.</w:t>
      </w:r>
    </w:p>
    <w:p w:rsidR="00837C19" w:rsidRDefault="00837C19" w:rsidP="00C9109A">
      <w:pPr>
        <w:ind w:firstLine="708"/>
        <w:jc w:val="both"/>
        <w:rPr>
          <w:sz w:val="28"/>
          <w:szCs w:val="28"/>
        </w:rPr>
      </w:pPr>
      <w:r>
        <w:rPr>
          <w:sz w:val="28"/>
          <w:szCs w:val="28"/>
        </w:rPr>
        <w:t>Кроме того</w:t>
      </w:r>
      <w:r w:rsidR="001C647F">
        <w:rPr>
          <w:sz w:val="28"/>
          <w:szCs w:val="28"/>
        </w:rPr>
        <w:t>,</w:t>
      </w:r>
      <w:r>
        <w:rPr>
          <w:sz w:val="28"/>
          <w:szCs w:val="28"/>
        </w:rPr>
        <w:t xml:space="preserve"> заключено 8 соглашений и договоров на компенсацию  реконструкции и вынос</w:t>
      </w:r>
      <w:r w:rsidR="001C647F">
        <w:rPr>
          <w:sz w:val="28"/>
          <w:szCs w:val="28"/>
        </w:rPr>
        <w:t>а</w:t>
      </w:r>
      <w:r>
        <w:rPr>
          <w:sz w:val="28"/>
          <w:szCs w:val="28"/>
        </w:rPr>
        <w:t xml:space="preserve"> собственником сетей на сумму 210,8 млн. рублей.</w:t>
      </w:r>
    </w:p>
    <w:p w:rsidR="00837C19" w:rsidRDefault="00837C19" w:rsidP="00C9109A">
      <w:pPr>
        <w:ind w:firstLine="708"/>
        <w:jc w:val="both"/>
        <w:rPr>
          <w:sz w:val="28"/>
          <w:szCs w:val="28"/>
        </w:rPr>
      </w:pPr>
      <w:r>
        <w:rPr>
          <w:sz w:val="28"/>
          <w:szCs w:val="28"/>
        </w:rPr>
        <w:t>Проверкой определения сметной стоимости работ и соответс</w:t>
      </w:r>
      <w:r w:rsidR="00CF7BB9">
        <w:rPr>
          <w:sz w:val="28"/>
          <w:szCs w:val="28"/>
        </w:rPr>
        <w:t>т</w:t>
      </w:r>
      <w:r>
        <w:rPr>
          <w:sz w:val="28"/>
          <w:szCs w:val="28"/>
        </w:rPr>
        <w:t>вия выполненных и оплаченных работ сметными назначениями</w:t>
      </w:r>
      <w:r w:rsidR="00925CF0">
        <w:rPr>
          <w:sz w:val="28"/>
          <w:szCs w:val="28"/>
        </w:rPr>
        <w:t xml:space="preserve"> нарушений не установлено.</w:t>
      </w:r>
    </w:p>
    <w:p w:rsidR="00925CF0" w:rsidRDefault="00925CF0" w:rsidP="00C9109A">
      <w:pPr>
        <w:ind w:firstLine="708"/>
        <w:jc w:val="both"/>
        <w:rPr>
          <w:sz w:val="28"/>
          <w:szCs w:val="28"/>
        </w:rPr>
      </w:pPr>
      <w:r>
        <w:rPr>
          <w:sz w:val="28"/>
          <w:szCs w:val="28"/>
        </w:rPr>
        <w:t>На момент проверки принято и оплачено около 95%  законтрактованных строительно-монтажных работ.</w:t>
      </w:r>
    </w:p>
    <w:p w:rsidR="00925CF0" w:rsidRDefault="00925CF0" w:rsidP="00C9109A">
      <w:pPr>
        <w:ind w:firstLine="708"/>
        <w:jc w:val="both"/>
        <w:rPr>
          <w:sz w:val="28"/>
          <w:szCs w:val="28"/>
        </w:rPr>
      </w:pPr>
      <w:r>
        <w:rPr>
          <w:sz w:val="28"/>
          <w:szCs w:val="28"/>
        </w:rPr>
        <w:t>Установлено, что при исполнении контрактов неоднократно нарушались сроки исполнения обязательств. Заказчиком направлено 9 претензионных писем на уплату пени в сумме 5,8 млн. рублей, суммы штрафных санкций на момент проверки в доход бюджета не поступили. Вопрос находится на контроле.</w:t>
      </w:r>
    </w:p>
    <w:p w:rsidR="00925CF0" w:rsidRDefault="00925CF0" w:rsidP="00C9109A">
      <w:pPr>
        <w:ind w:firstLine="708"/>
        <w:jc w:val="both"/>
        <w:rPr>
          <w:sz w:val="28"/>
          <w:szCs w:val="28"/>
        </w:rPr>
      </w:pPr>
      <w:r>
        <w:rPr>
          <w:sz w:val="28"/>
          <w:szCs w:val="28"/>
        </w:rPr>
        <w:t xml:space="preserve">Деятельность </w:t>
      </w:r>
      <w:r w:rsidRPr="007573C0">
        <w:rPr>
          <w:b/>
          <w:i/>
          <w:sz w:val="28"/>
          <w:szCs w:val="28"/>
        </w:rPr>
        <w:t>Муниципального бюджетного учреждения «Липецкая городская транспортная компания»</w:t>
      </w:r>
      <w:r>
        <w:rPr>
          <w:sz w:val="28"/>
          <w:szCs w:val="28"/>
        </w:rPr>
        <w:t xml:space="preserve"> состоит из оказания услуг по диспетчерскому и оперативному управлению движением.</w:t>
      </w:r>
    </w:p>
    <w:p w:rsidR="00925CF0" w:rsidRDefault="00925CF0" w:rsidP="00C9109A">
      <w:pPr>
        <w:ind w:firstLine="708"/>
        <w:jc w:val="both"/>
        <w:rPr>
          <w:sz w:val="28"/>
          <w:szCs w:val="28"/>
        </w:rPr>
      </w:pPr>
      <w:r>
        <w:rPr>
          <w:sz w:val="28"/>
          <w:szCs w:val="28"/>
        </w:rPr>
        <w:t>Учреждению доводится  и финансируется за счет средств бюджета города муниципальное задание на разработку и согласование графиков движения наземного транспорта.</w:t>
      </w:r>
    </w:p>
    <w:p w:rsidR="00925CF0" w:rsidRDefault="00925CF0" w:rsidP="00C9109A">
      <w:pPr>
        <w:ind w:firstLine="708"/>
        <w:jc w:val="both"/>
        <w:rPr>
          <w:sz w:val="28"/>
          <w:szCs w:val="28"/>
        </w:rPr>
      </w:pPr>
      <w:r>
        <w:rPr>
          <w:sz w:val="28"/>
          <w:szCs w:val="28"/>
        </w:rPr>
        <w:t>Проверкой установлено, что показатели объема и качества муниципальной работы, утвержденные муниципальным заданием, не в полной мере соответствуют показателям, указанным в региональном перечне государственных (муниципальных) услуг и работ. Так, региональный перечень предусматривает два показателя объема, учредителем установлен один.</w:t>
      </w:r>
    </w:p>
    <w:p w:rsidR="00925CF0" w:rsidRDefault="00925CF0" w:rsidP="00C9109A">
      <w:pPr>
        <w:ind w:firstLine="708"/>
        <w:jc w:val="both"/>
        <w:rPr>
          <w:sz w:val="28"/>
          <w:szCs w:val="28"/>
        </w:rPr>
      </w:pPr>
      <w:r>
        <w:rPr>
          <w:sz w:val="28"/>
          <w:szCs w:val="28"/>
        </w:rPr>
        <w:t xml:space="preserve">Во исполнение представления Счетной палаты департаментом транспорта </w:t>
      </w:r>
      <w:r w:rsidR="0004682A">
        <w:rPr>
          <w:sz w:val="28"/>
          <w:szCs w:val="28"/>
        </w:rPr>
        <w:t>администрации города Липецка</w:t>
      </w:r>
      <w:r w:rsidR="00EA57D6">
        <w:rPr>
          <w:sz w:val="28"/>
          <w:szCs w:val="28"/>
        </w:rPr>
        <w:t>, показатели объема и качества  муниципальной</w:t>
      </w:r>
      <w:r>
        <w:rPr>
          <w:sz w:val="28"/>
          <w:szCs w:val="28"/>
        </w:rPr>
        <w:t xml:space="preserve"> </w:t>
      </w:r>
      <w:r w:rsidR="00EA57D6">
        <w:rPr>
          <w:sz w:val="28"/>
          <w:szCs w:val="28"/>
        </w:rPr>
        <w:t>услуги</w:t>
      </w:r>
      <w:r>
        <w:rPr>
          <w:sz w:val="28"/>
          <w:szCs w:val="28"/>
        </w:rPr>
        <w:t xml:space="preserve"> МБУ «ЛГТК» приведены в соответствие с региональным перечнем. </w:t>
      </w:r>
    </w:p>
    <w:p w:rsidR="00925CF0" w:rsidRDefault="00925CF0" w:rsidP="00C9109A">
      <w:pPr>
        <w:ind w:firstLine="708"/>
        <w:jc w:val="both"/>
        <w:rPr>
          <w:sz w:val="28"/>
          <w:szCs w:val="28"/>
        </w:rPr>
      </w:pPr>
      <w:r>
        <w:rPr>
          <w:sz w:val="28"/>
          <w:szCs w:val="28"/>
        </w:rPr>
        <w:t>Учреждением не применял</w:t>
      </w:r>
      <w:r w:rsidR="00EA57D6">
        <w:rPr>
          <w:sz w:val="28"/>
          <w:szCs w:val="28"/>
        </w:rPr>
        <w:t>и</w:t>
      </w:r>
      <w:r>
        <w:rPr>
          <w:sz w:val="28"/>
          <w:szCs w:val="28"/>
        </w:rPr>
        <w:t>сь</w:t>
      </w:r>
      <w:r w:rsidR="00EA57D6">
        <w:rPr>
          <w:sz w:val="28"/>
          <w:szCs w:val="28"/>
        </w:rPr>
        <w:t xml:space="preserve"> санкции</w:t>
      </w:r>
      <w:r w:rsidR="0004682A">
        <w:rPr>
          <w:sz w:val="28"/>
          <w:szCs w:val="28"/>
        </w:rPr>
        <w:t>,</w:t>
      </w:r>
      <w:r w:rsidR="00EA57D6">
        <w:rPr>
          <w:sz w:val="28"/>
          <w:szCs w:val="28"/>
        </w:rPr>
        <w:t xml:space="preserve"> оговоренные </w:t>
      </w:r>
      <w:r w:rsidR="009838CE">
        <w:rPr>
          <w:sz w:val="28"/>
          <w:szCs w:val="28"/>
        </w:rPr>
        <w:t>услови</w:t>
      </w:r>
      <w:r w:rsidR="00EA57D6">
        <w:rPr>
          <w:sz w:val="28"/>
          <w:szCs w:val="28"/>
        </w:rPr>
        <w:t>ями</w:t>
      </w:r>
      <w:r w:rsidR="009838CE">
        <w:rPr>
          <w:sz w:val="28"/>
          <w:szCs w:val="28"/>
        </w:rPr>
        <w:t xml:space="preserve"> договоров с перевозчиками на услуги по диспетчеризации, в части взимания пени за несвоевременную оплату в размере 0,1% от суммы задолженности.</w:t>
      </w:r>
    </w:p>
    <w:p w:rsidR="009838CE" w:rsidRDefault="009838CE" w:rsidP="00C9109A">
      <w:pPr>
        <w:ind w:firstLine="708"/>
        <w:jc w:val="both"/>
        <w:rPr>
          <w:sz w:val="28"/>
          <w:szCs w:val="28"/>
        </w:rPr>
      </w:pPr>
      <w:r>
        <w:rPr>
          <w:sz w:val="28"/>
          <w:szCs w:val="28"/>
        </w:rPr>
        <w:t>На забалансовом счете учреждения числится имущество в количестве 162</w:t>
      </w:r>
      <w:r w:rsidR="00A36B25">
        <w:rPr>
          <w:sz w:val="28"/>
          <w:szCs w:val="28"/>
        </w:rPr>
        <w:t>-х</w:t>
      </w:r>
      <w:r>
        <w:rPr>
          <w:sz w:val="28"/>
          <w:szCs w:val="28"/>
        </w:rPr>
        <w:t xml:space="preserve"> единиц, имеющее значительный износ и дефекты и не используемое в деятельности учреждения.</w:t>
      </w:r>
      <w:r w:rsidR="00EA57D6">
        <w:rPr>
          <w:sz w:val="28"/>
          <w:szCs w:val="28"/>
        </w:rPr>
        <w:t xml:space="preserve"> </w:t>
      </w:r>
      <w:r>
        <w:rPr>
          <w:sz w:val="28"/>
          <w:szCs w:val="28"/>
        </w:rPr>
        <w:t>Проверкой рекомендовано оценить его техническое состояние и принять решение о его дальнейшем использовании или утилизации.</w:t>
      </w:r>
    </w:p>
    <w:p w:rsidR="009838CE" w:rsidRDefault="009838CE" w:rsidP="00C9109A">
      <w:pPr>
        <w:ind w:firstLine="708"/>
        <w:jc w:val="both"/>
        <w:rPr>
          <w:i/>
          <w:sz w:val="28"/>
          <w:szCs w:val="28"/>
        </w:rPr>
      </w:pPr>
      <w:r>
        <w:rPr>
          <w:sz w:val="28"/>
          <w:szCs w:val="28"/>
        </w:rPr>
        <w:t xml:space="preserve">В целях оценки эффективности использования средств, выделенных на организацию и осуществление на территории города пассажирских перевозок проведен </w:t>
      </w:r>
      <w:r w:rsidRPr="007573C0">
        <w:rPr>
          <w:b/>
          <w:i/>
          <w:sz w:val="28"/>
          <w:szCs w:val="28"/>
        </w:rPr>
        <w:t>аудит закупок услуг в сфере транспортного обслуживания населения.</w:t>
      </w:r>
    </w:p>
    <w:p w:rsidR="00D822AF" w:rsidRPr="00EA57D6" w:rsidRDefault="00D822AF" w:rsidP="00C9109A">
      <w:pPr>
        <w:ind w:firstLine="708"/>
        <w:jc w:val="both"/>
        <w:rPr>
          <w:i/>
          <w:sz w:val="28"/>
          <w:szCs w:val="28"/>
        </w:rPr>
      </w:pPr>
    </w:p>
    <w:p w:rsidR="00C87DCA" w:rsidRDefault="00C812AB" w:rsidP="00C9109A">
      <w:pPr>
        <w:ind w:firstLine="708"/>
        <w:jc w:val="both"/>
        <w:rPr>
          <w:sz w:val="28"/>
          <w:szCs w:val="28"/>
        </w:rPr>
      </w:pPr>
      <w:r>
        <w:rPr>
          <w:sz w:val="28"/>
          <w:szCs w:val="28"/>
        </w:rPr>
        <w:lastRenderedPageBreak/>
        <w:t xml:space="preserve">В соответствии с </w:t>
      </w:r>
      <w:r w:rsidR="0004682A">
        <w:rPr>
          <w:sz w:val="28"/>
          <w:szCs w:val="28"/>
        </w:rPr>
        <w:t>Ф</w:t>
      </w:r>
      <w:r>
        <w:rPr>
          <w:sz w:val="28"/>
          <w:szCs w:val="28"/>
        </w:rPr>
        <w:t>едеральным законом от 13.07.2015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осуществление регулярных перевозок пассажиров по регулир</w:t>
      </w:r>
      <w:r w:rsidR="00EA57D6">
        <w:rPr>
          <w:sz w:val="28"/>
          <w:szCs w:val="28"/>
        </w:rPr>
        <w:t>уемым тарифам обеспечивается посредство</w:t>
      </w:r>
      <w:r>
        <w:rPr>
          <w:sz w:val="28"/>
          <w:szCs w:val="28"/>
        </w:rPr>
        <w:t>м заключения муниципального контракта.</w:t>
      </w:r>
    </w:p>
    <w:p w:rsidR="008728F3" w:rsidRDefault="0028461B" w:rsidP="00C9109A">
      <w:pPr>
        <w:ind w:firstLine="708"/>
        <w:jc w:val="both"/>
        <w:rPr>
          <w:sz w:val="28"/>
          <w:szCs w:val="28"/>
        </w:rPr>
      </w:pPr>
      <w:r>
        <w:rPr>
          <w:sz w:val="28"/>
          <w:szCs w:val="28"/>
        </w:rPr>
        <w:t>Н</w:t>
      </w:r>
      <w:r w:rsidR="00C812AB">
        <w:rPr>
          <w:sz w:val="28"/>
          <w:szCs w:val="28"/>
        </w:rPr>
        <w:t xml:space="preserve">ачиная с мая 2022 года, введение контрактных отношений в сфере пассажирских перевозок позволило сократить расходы бюджета на </w:t>
      </w:r>
      <w:r>
        <w:rPr>
          <w:sz w:val="28"/>
          <w:szCs w:val="28"/>
        </w:rPr>
        <w:t xml:space="preserve">их </w:t>
      </w:r>
      <w:r w:rsidR="00EA57D6">
        <w:rPr>
          <w:sz w:val="28"/>
          <w:szCs w:val="28"/>
        </w:rPr>
        <w:t xml:space="preserve">субсидирование </w:t>
      </w:r>
      <w:r w:rsidR="00C812AB">
        <w:rPr>
          <w:sz w:val="28"/>
          <w:szCs w:val="28"/>
        </w:rPr>
        <w:t>с 622,9 млн. рублей в 2021 году, до 369,9 млн. рублей в 2022 году. При этом субсидии на покрытие части зат</w:t>
      </w:r>
      <w:r>
        <w:rPr>
          <w:sz w:val="28"/>
          <w:szCs w:val="28"/>
        </w:rPr>
        <w:t>рат на перевозки составили 227,</w:t>
      </w:r>
      <w:r w:rsidR="00C812AB">
        <w:rPr>
          <w:sz w:val="28"/>
          <w:szCs w:val="28"/>
        </w:rPr>
        <w:t>0 млн. рублей, а контрактные обязательства бюджета 142,9 млн. рублей.</w:t>
      </w:r>
    </w:p>
    <w:p w:rsidR="0053405A" w:rsidRPr="007573C0" w:rsidRDefault="0053405A" w:rsidP="0053405A">
      <w:pPr>
        <w:jc w:val="both"/>
        <w:rPr>
          <w:sz w:val="28"/>
          <w:szCs w:val="28"/>
        </w:rPr>
      </w:pPr>
      <w:r>
        <w:rPr>
          <w:noProof/>
          <w:sz w:val="28"/>
          <w:szCs w:val="28"/>
        </w:rPr>
        <w:drawing>
          <wp:anchor distT="0" distB="0" distL="114300" distR="114300" simplePos="0" relativeHeight="251693056" behindDoc="1" locked="0" layoutInCell="1" allowOverlap="1" wp14:anchorId="5E40BC5F" wp14:editId="74876B90">
            <wp:simplePos x="0" y="0"/>
            <wp:positionH relativeFrom="column">
              <wp:posOffset>3810</wp:posOffset>
            </wp:positionH>
            <wp:positionV relativeFrom="paragraph">
              <wp:posOffset>139700</wp:posOffset>
            </wp:positionV>
            <wp:extent cx="3157855" cy="2413000"/>
            <wp:effectExtent l="0" t="0" r="4445" b="6350"/>
            <wp:wrapThrough wrapText="bothSides">
              <wp:wrapPolygon edited="0">
                <wp:start x="0" y="0"/>
                <wp:lineTo x="0" y="21486"/>
                <wp:lineTo x="21500" y="21486"/>
                <wp:lineTo x="21500" y="0"/>
                <wp:lineTo x="0" y="0"/>
              </wp:wrapPolygon>
            </wp:wrapThrough>
            <wp:docPr id="31" name="Рисунок 31" descr="D:\СП ВНУТРЕННИЕ\ГОДОВЫЕ ОТЧЕТЫ СП в горсовет\годовой отчет СП 2023 год\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П ВНУТРЕННИЕ\ГОДОВЫЕ ОТЧЕТЫ СП в горсовет\годовой отчет СП 2023 год\l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7855"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05A">
        <w:rPr>
          <w:sz w:val="28"/>
          <w:szCs w:val="28"/>
        </w:rPr>
        <w:t xml:space="preserve"> </w:t>
      </w:r>
      <w:r>
        <w:rPr>
          <w:sz w:val="28"/>
          <w:szCs w:val="28"/>
        </w:rPr>
        <w:tab/>
        <w:t xml:space="preserve">В отчетном периоде проведена </w:t>
      </w:r>
      <w:r w:rsidRPr="007573C0">
        <w:rPr>
          <w:b/>
          <w:i/>
          <w:sz w:val="28"/>
          <w:szCs w:val="28"/>
        </w:rPr>
        <w:t xml:space="preserve">проверка финансово-хозяйственной деятельности МУП «Липецкий пассажирский транспорт» </w:t>
      </w:r>
      <w:r w:rsidRPr="007573C0">
        <w:rPr>
          <w:sz w:val="28"/>
          <w:szCs w:val="28"/>
        </w:rPr>
        <w:t>за 2021 год и 1 квартал 2022 года.</w:t>
      </w:r>
    </w:p>
    <w:p w:rsidR="006932D1" w:rsidRDefault="0028461B" w:rsidP="00C9109A">
      <w:pPr>
        <w:ind w:firstLine="708"/>
        <w:jc w:val="both"/>
        <w:rPr>
          <w:sz w:val="28"/>
          <w:szCs w:val="28"/>
        </w:rPr>
      </w:pPr>
      <w:r>
        <w:rPr>
          <w:sz w:val="28"/>
          <w:szCs w:val="28"/>
        </w:rPr>
        <w:t xml:space="preserve">Несмотря на увеличение тарифа на перевозки и рост </w:t>
      </w:r>
      <w:r w:rsidR="006932D1">
        <w:rPr>
          <w:sz w:val="28"/>
          <w:szCs w:val="28"/>
        </w:rPr>
        <w:t xml:space="preserve"> выручки от перевозки пассажиров на 49,9 млн. рублей, деятельность предп</w:t>
      </w:r>
      <w:r w:rsidR="005B45C8">
        <w:rPr>
          <w:sz w:val="28"/>
          <w:szCs w:val="28"/>
        </w:rPr>
        <w:t>р</w:t>
      </w:r>
      <w:r w:rsidR="006932D1">
        <w:rPr>
          <w:sz w:val="28"/>
          <w:szCs w:val="28"/>
        </w:rPr>
        <w:t>иятия остается убыточной.</w:t>
      </w:r>
    </w:p>
    <w:p w:rsidR="00C812AB" w:rsidRDefault="00CC55CF" w:rsidP="00CC55CF">
      <w:pPr>
        <w:jc w:val="both"/>
        <w:rPr>
          <w:sz w:val="28"/>
          <w:szCs w:val="28"/>
        </w:rPr>
      </w:pPr>
      <w:r>
        <w:rPr>
          <w:sz w:val="28"/>
          <w:szCs w:val="28"/>
        </w:rPr>
        <w:tab/>
        <w:t>Так, убыток от продаж в 2021 году по сравнению с 2020 годом вырос на 102,4 млн. рублей и составил 634,6 млн. рублей, при этом субсидии из городского бюджета составили 507, 9 млн. рублей.</w:t>
      </w:r>
    </w:p>
    <w:p w:rsidR="008728F3" w:rsidRDefault="00CC55CF" w:rsidP="00CC55CF">
      <w:pPr>
        <w:jc w:val="both"/>
        <w:rPr>
          <w:sz w:val="28"/>
          <w:szCs w:val="28"/>
        </w:rPr>
      </w:pPr>
      <w:r>
        <w:rPr>
          <w:sz w:val="28"/>
          <w:szCs w:val="28"/>
        </w:rPr>
        <w:tab/>
        <w:t>Значительный рост показали расходы на оплату труда и отчисления (+16,6 млн. руб.), эксплуатационный ремонт (+25,6 млн. руб.), расходы по осуществлению переводов денежных средств за проезд (+6,4 млн. руб.) и лизинговые платежи (+114</w:t>
      </w:r>
      <w:r w:rsidR="00F82492">
        <w:rPr>
          <w:sz w:val="28"/>
          <w:szCs w:val="28"/>
        </w:rPr>
        <w:t>,</w:t>
      </w:r>
      <w:r>
        <w:rPr>
          <w:sz w:val="28"/>
          <w:szCs w:val="28"/>
        </w:rPr>
        <w:t>0 млн. руб.).</w:t>
      </w:r>
    </w:p>
    <w:p w:rsidR="00CC55CF" w:rsidRDefault="00CC55CF" w:rsidP="00CC55CF">
      <w:pPr>
        <w:jc w:val="both"/>
        <w:rPr>
          <w:sz w:val="28"/>
          <w:szCs w:val="28"/>
        </w:rPr>
      </w:pPr>
      <w:r>
        <w:rPr>
          <w:sz w:val="28"/>
          <w:szCs w:val="28"/>
        </w:rPr>
        <w:tab/>
        <w:t>При этом, при росте затрат, наблюдается снижение технико-эксплуатационных показателей  работы подвижного состава.</w:t>
      </w:r>
    </w:p>
    <w:p w:rsidR="00CC55CF" w:rsidRDefault="00CC55CF" w:rsidP="00CC55CF">
      <w:pPr>
        <w:jc w:val="both"/>
        <w:rPr>
          <w:sz w:val="28"/>
          <w:szCs w:val="28"/>
        </w:rPr>
      </w:pPr>
      <w:r>
        <w:rPr>
          <w:sz w:val="28"/>
          <w:szCs w:val="28"/>
        </w:rPr>
        <w:tab/>
        <w:t>Недостаток оборотных средств и возникновение кассовых разрывов привели к росту кредиторской задолженности предприятия в 1 квартале 2022 года на 56, 9 млн. руб. по сравнению с началом года и составили 220,1 млн. рублей.</w:t>
      </w:r>
    </w:p>
    <w:p w:rsidR="000F45F7" w:rsidRDefault="000F45F7" w:rsidP="0053405A">
      <w:pPr>
        <w:ind w:firstLine="708"/>
        <w:jc w:val="both"/>
        <w:rPr>
          <w:sz w:val="28"/>
          <w:szCs w:val="28"/>
        </w:rPr>
      </w:pPr>
      <w:r>
        <w:rPr>
          <w:sz w:val="28"/>
          <w:szCs w:val="28"/>
        </w:rPr>
        <w:t>Введение контрактных отношений в сфере перевозок практически не отразилось на финансовом положении МУП «Липецкпассажиртранс».</w:t>
      </w:r>
    </w:p>
    <w:p w:rsidR="000F45F7" w:rsidRDefault="000F45F7" w:rsidP="000F45F7">
      <w:pPr>
        <w:ind w:firstLine="708"/>
        <w:jc w:val="both"/>
        <w:rPr>
          <w:sz w:val="28"/>
          <w:szCs w:val="28"/>
        </w:rPr>
      </w:pPr>
      <w:r>
        <w:rPr>
          <w:sz w:val="28"/>
          <w:szCs w:val="28"/>
        </w:rPr>
        <w:t>Так, по предоставленным данным за 11 месяцев 2022 года, у МУП появилось 5 новых городских маршрутов, при этом доходность этих маршрутов составил</w:t>
      </w:r>
      <w:r w:rsidR="0028461B">
        <w:rPr>
          <w:sz w:val="28"/>
          <w:szCs w:val="28"/>
        </w:rPr>
        <w:t>а 40%, а убытки составили 62,1 млн. рублей.</w:t>
      </w:r>
    </w:p>
    <w:p w:rsidR="000F45F7" w:rsidRDefault="000F45F7" w:rsidP="000F45F7">
      <w:pPr>
        <w:ind w:firstLine="708"/>
        <w:jc w:val="both"/>
        <w:rPr>
          <w:sz w:val="28"/>
          <w:szCs w:val="28"/>
        </w:rPr>
      </w:pPr>
      <w:r>
        <w:rPr>
          <w:sz w:val="28"/>
          <w:szCs w:val="28"/>
        </w:rPr>
        <w:t>В остальном маршрутная сеть города, обслуживаемая городским предприятием практически осталась без изменения.</w:t>
      </w:r>
    </w:p>
    <w:p w:rsidR="000F45F7" w:rsidRDefault="000F45F7" w:rsidP="000F45F7">
      <w:pPr>
        <w:ind w:firstLine="708"/>
        <w:jc w:val="both"/>
        <w:rPr>
          <w:sz w:val="28"/>
          <w:szCs w:val="28"/>
        </w:rPr>
      </w:pPr>
      <w:r>
        <w:rPr>
          <w:sz w:val="28"/>
          <w:szCs w:val="28"/>
        </w:rPr>
        <w:t xml:space="preserve">Без учета перевозок по садоводческим маршрутам, количество перевезенных пассажиров за 11 месяцев 2022 года снизилось по сравнению с аналогичным периодом 2021 года на 327,2 тыс. </w:t>
      </w:r>
      <w:r w:rsidR="00F82492">
        <w:rPr>
          <w:sz w:val="28"/>
          <w:szCs w:val="28"/>
        </w:rPr>
        <w:t>пассажиров</w:t>
      </w:r>
      <w:r>
        <w:rPr>
          <w:sz w:val="28"/>
          <w:szCs w:val="28"/>
        </w:rPr>
        <w:t>., при снижении пробега автотранспортом на 1516,8 тыс. км.</w:t>
      </w:r>
    </w:p>
    <w:p w:rsidR="005D5011" w:rsidRDefault="002B4274" w:rsidP="00847323">
      <w:pPr>
        <w:ind w:firstLine="709"/>
        <w:jc w:val="center"/>
        <w:rPr>
          <w:b/>
          <w:sz w:val="28"/>
          <w:szCs w:val="28"/>
        </w:rPr>
      </w:pPr>
      <w:r w:rsidRPr="00EC41C3">
        <w:rPr>
          <w:b/>
          <w:sz w:val="28"/>
          <w:szCs w:val="28"/>
        </w:rPr>
        <w:lastRenderedPageBreak/>
        <w:t>5</w:t>
      </w:r>
      <w:r w:rsidR="008C278A" w:rsidRPr="00EC41C3">
        <w:rPr>
          <w:b/>
          <w:sz w:val="28"/>
          <w:szCs w:val="28"/>
        </w:rPr>
        <w:t xml:space="preserve">. Контроль за </w:t>
      </w:r>
      <w:r w:rsidR="00C47840" w:rsidRPr="00EC41C3">
        <w:rPr>
          <w:b/>
          <w:sz w:val="28"/>
          <w:szCs w:val="28"/>
        </w:rPr>
        <w:t>реализацией</w:t>
      </w:r>
      <w:r w:rsidR="003E7477" w:rsidRPr="00EC41C3">
        <w:rPr>
          <w:b/>
          <w:sz w:val="28"/>
          <w:szCs w:val="28"/>
        </w:rPr>
        <w:t xml:space="preserve"> </w:t>
      </w:r>
      <w:r w:rsidR="00C47840" w:rsidRPr="00EC41C3">
        <w:rPr>
          <w:b/>
          <w:sz w:val="28"/>
          <w:szCs w:val="28"/>
        </w:rPr>
        <w:t>национальных (приоритетных) проектов</w:t>
      </w:r>
      <w:r w:rsidR="00E8548C">
        <w:rPr>
          <w:b/>
          <w:sz w:val="28"/>
          <w:szCs w:val="28"/>
        </w:rPr>
        <w:t>.</w:t>
      </w:r>
    </w:p>
    <w:p w:rsidR="002B4274" w:rsidRPr="002B4274" w:rsidRDefault="002B4274" w:rsidP="00C9169B">
      <w:pPr>
        <w:ind w:firstLine="709"/>
        <w:jc w:val="center"/>
        <w:rPr>
          <w:sz w:val="28"/>
          <w:szCs w:val="28"/>
        </w:rPr>
      </w:pPr>
    </w:p>
    <w:p w:rsidR="000F45F7" w:rsidRDefault="00E8548C" w:rsidP="000F45F7">
      <w:pPr>
        <w:ind w:firstLine="709"/>
        <w:jc w:val="both"/>
        <w:rPr>
          <w:sz w:val="28"/>
          <w:szCs w:val="28"/>
        </w:rPr>
      </w:pPr>
      <w:r>
        <w:rPr>
          <w:sz w:val="28"/>
          <w:szCs w:val="28"/>
        </w:rPr>
        <w:t>Вопросы к</w:t>
      </w:r>
      <w:r w:rsidR="002B4274" w:rsidRPr="002B4274">
        <w:rPr>
          <w:sz w:val="28"/>
          <w:szCs w:val="28"/>
        </w:rPr>
        <w:t>онтрол</w:t>
      </w:r>
      <w:r>
        <w:rPr>
          <w:sz w:val="28"/>
          <w:szCs w:val="28"/>
        </w:rPr>
        <w:t>я</w:t>
      </w:r>
      <w:r w:rsidR="002B4274" w:rsidRPr="002B4274">
        <w:rPr>
          <w:sz w:val="28"/>
          <w:szCs w:val="28"/>
        </w:rPr>
        <w:t xml:space="preserve"> </w:t>
      </w:r>
      <w:r>
        <w:rPr>
          <w:sz w:val="28"/>
          <w:szCs w:val="28"/>
        </w:rPr>
        <w:t xml:space="preserve">за </w:t>
      </w:r>
      <w:r w:rsidRPr="00E8548C">
        <w:rPr>
          <w:sz w:val="28"/>
          <w:szCs w:val="28"/>
        </w:rPr>
        <w:t>реализацией национальных (приоритетных) проектов</w:t>
      </w:r>
      <w:r>
        <w:rPr>
          <w:sz w:val="28"/>
          <w:szCs w:val="28"/>
        </w:rPr>
        <w:t xml:space="preserve"> выделены в отдельное направление контрольной деятельности Счетной палаты</w:t>
      </w:r>
      <w:r w:rsidR="00AB5841" w:rsidRPr="00E8548C">
        <w:rPr>
          <w:sz w:val="28"/>
          <w:szCs w:val="28"/>
        </w:rPr>
        <w:t>.</w:t>
      </w:r>
      <w:r w:rsidR="000F45F7">
        <w:rPr>
          <w:sz w:val="28"/>
          <w:szCs w:val="28"/>
        </w:rPr>
        <w:t xml:space="preserve"> В отчетном году проведены 2</w:t>
      </w:r>
      <w:r>
        <w:rPr>
          <w:sz w:val="28"/>
          <w:szCs w:val="28"/>
        </w:rPr>
        <w:t xml:space="preserve"> контрольных мероприятия</w:t>
      </w:r>
      <w:r w:rsidR="00A50509">
        <w:rPr>
          <w:sz w:val="28"/>
          <w:szCs w:val="28"/>
        </w:rPr>
        <w:t xml:space="preserve"> затрагивающих национальны</w:t>
      </w:r>
      <w:r w:rsidR="001E592E">
        <w:rPr>
          <w:sz w:val="28"/>
          <w:szCs w:val="28"/>
        </w:rPr>
        <w:t>е</w:t>
      </w:r>
      <w:r w:rsidR="00A50509">
        <w:rPr>
          <w:sz w:val="28"/>
          <w:szCs w:val="28"/>
        </w:rPr>
        <w:t xml:space="preserve"> проект</w:t>
      </w:r>
      <w:r w:rsidR="001E592E">
        <w:rPr>
          <w:sz w:val="28"/>
          <w:szCs w:val="28"/>
        </w:rPr>
        <w:t>ы</w:t>
      </w:r>
      <w:r w:rsidR="00D01E26">
        <w:rPr>
          <w:sz w:val="28"/>
          <w:szCs w:val="28"/>
        </w:rPr>
        <w:t xml:space="preserve"> </w:t>
      </w:r>
      <w:r w:rsidR="00D01E26" w:rsidRPr="00380AF8">
        <w:rPr>
          <w:sz w:val="28"/>
          <w:szCs w:val="28"/>
        </w:rPr>
        <w:t>«</w:t>
      </w:r>
      <w:r w:rsidR="00D01E26">
        <w:rPr>
          <w:sz w:val="28"/>
          <w:szCs w:val="28"/>
        </w:rPr>
        <w:t>Жилье и городская среда</w:t>
      </w:r>
      <w:r w:rsidR="00D01E26" w:rsidRPr="00EC41C3">
        <w:rPr>
          <w:sz w:val="28"/>
          <w:szCs w:val="28"/>
        </w:rPr>
        <w:t>»</w:t>
      </w:r>
      <w:r w:rsidR="000F45F7">
        <w:rPr>
          <w:sz w:val="28"/>
          <w:szCs w:val="28"/>
        </w:rPr>
        <w:t xml:space="preserve"> и «Демография».</w:t>
      </w:r>
    </w:p>
    <w:p w:rsidR="000F45F7" w:rsidRDefault="007573C0" w:rsidP="000F45F7">
      <w:pPr>
        <w:ind w:firstLine="709"/>
        <w:jc w:val="both"/>
        <w:rPr>
          <w:sz w:val="28"/>
          <w:szCs w:val="28"/>
        </w:rPr>
      </w:pPr>
      <w:r w:rsidRPr="007573C0">
        <w:rPr>
          <w:b/>
          <w:i/>
          <w:sz w:val="28"/>
          <w:szCs w:val="28"/>
        </w:rPr>
        <w:t xml:space="preserve">5.1. </w:t>
      </w:r>
      <w:r w:rsidR="000F45F7">
        <w:rPr>
          <w:sz w:val="28"/>
          <w:szCs w:val="28"/>
        </w:rPr>
        <w:t xml:space="preserve">В рамках реализации национального проекта «Жилье и городская среда» проводились </w:t>
      </w:r>
      <w:r w:rsidR="000F45F7" w:rsidRPr="007573C0">
        <w:rPr>
          <w:b/>
          <w:i/>
          <w:sz w:val="28"/>
          <w:szCs w:val="28"/>
        </w:rPr>
        <w:t>мероприятия по благоустройству общественных территорий (пространств).</w:t>
      </w:r>
      <w:r w:rsidR="000F45F7">
        <w:rPr>
          <w:sz w:val="28"/>
          <w:szCs w:val="28"/>
        </w:rPr>
        <w:t xml:space="preserve"> Финансирование мероприятий осуществлялось на условиях софинансирования в пропорции: 97%-федеральный и областной бюджет</w:t>
      </w:r>
      <w:r w:rsidR="0028461B">
        <w:rPr>
          <w:sz w:val="28"/>
          <w:szCs w:val="28"/>
        </w:rPr>
        <w:t>ы</w:t>
      </w:r>
      <w:r w:rsidR="000F45F7">
        <w:rPr>
          <w:sz w:val="28"/>
          <w:szCs w:val="28"/>
        </w:rPr>
        <w:t>, 3%-бюджет города.</w:t>
      </w:r>
    </w:p>
    <w:p w:rsidR="000F45F7" w:rsidRDefault="00DE3483" w:rsidP="000F45F7">
      <w:pPr>
        <w:ind w:firstLine="709"/>
        <w:jc w:val="both"/>
        <w:rPr>
          <w:sz w:val="28"/>
          <w:szCs w:val="28"/>
        </w:rPr>
      </w:pPr>
      <w:r>
        <w:rPr>
          <w:noProof/>
          <w:sz w:val="28"/>
          <w:szCs w:val="28"/>
        </w:rPr>
        <w:drawing>
          <wp:anchor distT="0" distB="0" distL="114300" distR="114300" simplePos="0" relativeHeight="251700224" behindDoc="1" locked="0" layoutInCell="1" allowOverlap="1" wp14:anchorId="19D49F38" wp14:editId="0CECE157">
            <wp:simplePos x="0" y="0"/>
            <wp:positionH relativeFrom="column">
              <wp:posOffset>3810</wp:posOffset>
            </wp:positionH>
            <wp:positionV relativeFrom="paragraph">
              <wp:posOffset>412750</wp:posOffset>
            </wp:positionV>
            <wp:extent cx="3646805" cy="2559685"/>
            <wp:effectExtent l="0" t="0" r="0" b="0"/>
            <wp:wrapTight wrapText="bothSides">
              <wp:wrapPolygon edited="0">
                <wp:start x="0" y="0"/>
                <wp:lineTo x="0" y="21380"/>
                <wp:lineTo x="21438" y="21380"/>
                <wp:lineTo x="21438" y="0"/>
                <wp:lineTo x="0" y="0"/>
              </wp:wrapPolygon>
            </wp:wrapTight>
            <wp:docPr id="9219" name="Рисунок 9219" descr="D:\СП ВНУТРЕННИЕ\ГОДОВЫЕ ОТЧЕТЫ СП в горсовет\годовой отчет СП 2023 год\Дина\DSC09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П ВНУТРЕННИЕ\ГОДОВЫЕ ОТЧЕТЫ СП в горсовет\годовой отчет СП 2023 год\Дина\DSC092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6805" cy="255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F7">
        <w:rPr>
          <w:sz w:val="28"/>
          <w:szCs w:val="28"/>
        </w:rPr>
        <w:t>В Адресный перечень объектов благоустройства на 2021 год вошло 40 общественных пространств.</w:t>
      </w:r>
    </w:p>
    <w:p w:rsidR="000F45F7" w:rsidRDefault="00DE3483" w:rsidP="00DE3483">
      <w:pPr>
        <w:jc w:val="both"/>
        <w:rPr>
          <w:sz w:val="28"/>
          <w:szCs w:val="28"/>
        </w:rPr>
      </w:pPr>
      <w:r>
        <w:rPr>
          <w:sz w:val="28"/>
          <w:szCs w:val="28"/>
        </w:rPr>
        <w:t xml:space="preserve">     </w:t>
      </w:r>
      <w:r w:rsidR="000F45F7">
        <w:rPr>
          <w:sz w:val="28"/>
          <w:szCs w:val="28"/>
        </w:rPr>
        <w:t xml:space="preserve">Проверка использования выделенных в 2021 </w:t>
      </w:r>
      <w:r w:rsidR="00E32210">
        <w:rPr>
          <w:sz w:val="28"/>
          <w:szCs w:val="28"/>
        </w:rPr>
        <w:t xml:space="preserve">году средств проводилась в </w:t>
      </w:r>
      <w:r w:rsidR="0004682A">
        <w:rPr>
          <w:sz w:val="28"/>
          <w:szCs w:val="28"/>
        </w:rPr>
        <w:t>МКУ «Управление строительства города</w:t>
      </w:r>
      <w:r w:rsidR="00E32210">
        <w:rPr>
          <w:sz w:val="28"/>
          <w:szCs w:val="28"/>
        </w:rPr>
        <w:t xml:space="preserve"> Липецка».</w:t>
      </w:r>
    </w:p>
    <w:p w:rsidR="00E32210" w:rsidRDefault="00DE3483" w:rsidP="00DE3483">
      <w:pPr>
        <w:jc w:val="both"/>
        <w:rPr>
          <w:sz w:val="28"/>
          <w:szCs w:val="28"/>
        </w:rPr>
      </w:pPr>
      <w:r>
        <w:rPr>
          <w:sz w:val="28"/>
          <w:szCs w:val="28"/>
        </w:rPr>
        <w:t xml:space="preserve">     </w:t>
      </w:r>
      <w:r w:rsidR="00E32210">
        <w:rPr>
          <w:sz w:val="28"/>
          <w:szCs w:val="28"/>
        </w:rPr>
        <w:t>Учреждению доведены лимиты денежных средств в сумме               388,2 млн.</w:t>
      </w:r>
      <w:r w:rsidR="000C6A69">
        <w:rPr>
          <w:sz w:val="28"/>
          <w:szCs w:val="28"/>
        </w:rPr>
        <w:t xml:space="preserve"> </w:t>
      </w:r>
      <w:r w:rsidR="00E32210">
        <w:rPr>
          <w:sz w:val="28"/>
          <w:szCs w:val="28"/>
        </w:rPr>
        <w:t>руб., фактические расходы составили 378,3 млн.</w:t>
      </w:r>
      <w:r w:rsidR="000C6A69">
        <w:rPr>
          <w:sz w:val="28"/>
          <w:szCs w:val="28"/>
        </w:rPr>
        <w:t xml:space="preserve"> </w:t>
      </w:r>
      <w:r w:rsidR="00E32210">
        <w:rPr>
          <w:sz w:val="28"/>
          <w:szCs w:val="28"/>
        </w:rPr>
        <w:t>руб., т.е. 97% плановых назначений.</w:t>
      </w:r>
    </w:p>
    <w:p w:rsidR="00DE3483" w:rsidRDefault="00DE3483" w:rsidP="000F45F7">
      <w:pPr>
        <w:ind w:firstLine="709"/>
        <w:jc w:val="both"/>
        <w:rPr>
          <w:sz w:val="28"/>
          <w:szCs w:val="28"/>
        </w:rPr>
      </w:pPr>
    </w:p>
    <w:p w:rsidR="00E32210" w:rsidRDefault="00E32210" w:rsidP="000F45F7">
      <w:pPr>
        <w:ind w:firstLine="709"/>
        <w:jc w:val="both"/>
        <w:rPr>
          <w:sz w:val="28"/>
          <w:szCs w:val="28"/>
        </w:rPr>
      </w:pPr>
      <w:r>
        <w:rPr>
          <w:sz w:val="28"/>
          <w:szCs w:val="28"/>
        </w:rPr>
        <w:t>В проверяемом периоде Учреждением благоустроено 32 общественные территории, наиболее крупные из которых:</w:t>
      </w:r>
    </w:p>
    <w:p w:rsidR="00E32210" w:rsidRDefault="00E32210" w:rsidP="00E32210">
      <w:pPr>
        <w:pStyle w:val="ad"/>
        <w:numPr>
          <w:ilvl w:val="0"/>
          <w:numId w:val="22"/>
        </w:numPr>
        <w:ind w:hanging="295"/>
        <w:jc w:val="both"/>
        <w:rPr>
          <w:sz w:val="28"/>
          <w:szCs w:val="28"/>
        </w:rPr>
      </w:pPr>
      <w:r>
        <w:rPr>
          <w:sz w:val="28"/>
          <w:szCs w:val="28"/>
        </w:rPr>
        <w:t>Площадь перед ДС «Звездный» (114,3 млн. руб.);</w:t>
      </w:r>
    </w:p>
    <w:p w:rsidR="00E32210" w:rsidRDefault="00E32210" w:rsidP="00E32210">
      <w:pPr>
        <w:pStyle w:val="ad"/>
        <w:numPr>
          <w:ilvl w:val="0"/>
          <w:numId w:val="22"/>
        </w:numPr>
        <w:ind w:left="1418" w:hanging="284"/>
        <w:jc w:val="both"/>
        <w:rPr>
          <w:sz w:val="28"/>
          <w:szCs w:val="28"/>
        </w:rPr>
      </w:pPr>
      <w:r w:rsidRPr="00E32210">
        <w:rPr>
          <w:sz w:val="28"/>
          <w:szCs w:val="28"/>
        </w:rPr>
        <w:t>Бульва</w:t>
      </w:r>
      <w:r>
        <w:rPr>
          <w:sz w:val="28"/>
          <w:szCs w:val="28"/>
        </w:rPr>
        <w:t>р</w:t>
      </w:r>
      <w:r w:rsidRPr="00E32210">
        <w:rPr>
          <w:sz w:val="28"/>
          <w:szCs w:val="28"/>
        </w:rPr>
        <w:t xml:space="preserve"> «Европейский</w:t>
      </w:r>
      <w:r>
        <w:rPr>
          <w:sz w:val="28"/>
          <w:szCs w:val="28"/>
        </w:rPr>
        <w:t>»</w:t>
      </w:r>
      <w:r w:rsidRPr="00E32210">
        <w:rPr>
          <w:sz w:val="28"/>
          <w:szCs w:val="28"/>
        </w:rPr>
        <w:t xml:space="preserve"> и расположенные на его территории зоны (107</w:t>
      </w:r>
      <w:r>
        <w:rPr>
          <w:sz w:val="28"/>
          <w:szCs w:val="28"/>
        </w:rPr>
        <w:t>,8 млн. руб.);</w:t>
      </w:r>
    </w:p>
    <w:p w:rsidR="00E32210" w:rsidRDefault="00E32210" w:rsidP="00E32210">
      <w:pPr>
        <w:pStyle w:val="ad"/>
        <w:numPr>
          <w:ilvl w:val="0"/>
          <w:numId w:val="22"/>
        </w:numPr>
        <w:ind w:left="1418" w:hanging="284"/>
        <w:jc w:val="both"/>
        <w:rPr>
          <w:sz w:val="28"/>
          <w:szCs w:val="28"/>
        </w:rPr>
      </w:pPr>
      <w:r w:rsidRPr="00E32210">
        <w:rPr>
          <w:sz w:val="28"/>
          <w:szCs w:val="28"/>
        </w:rPr>
        <w:t>Пешеходные зоны в районе ул. Белана (34,0 млн. руб.).</w:t>
      </w:r>
    </w:p>
    <w:p w:rsidR="00E32210" w:rsidRDefault="00E32210" w:rsidP="00E32210">
      <w:pPr>
        <w:ind w:left="708"/>
        <w:jc w:val="both"/>
        <w:rPr>
          <w:sz w:val="28"/>
          <w:szCs w:val="28"/>
        </w:rPr>
      </w:pPr>
      <w:r>
        <w:rPr>
          <w:sz w:val="28"/>
          <w:szCs w:val="28"/>
        </w:rPr>
        <w:t>В ходе проверки отмечены следующие нарушения и недостатки.</w:t>
      </w:r>
    </w:p>
    <w:p w:rsidR="00EA356A" w:rsidRDefault="00EA356A" w:rsidP="001B1AD1">
      <w:pPr>
        <w:ind w:firstLine="708"/>
        <w:jc w:val="both"/>
        <w:rPr>
          <w:sz w:val="28"/>
          <w:szCs w:val="28"/>
        </w:rPr>
      </w:pPr>
      <w:r>
        <w:rPr>
          <w:sz w:val="28"/>
          <w:szCs w:val="28"/>
        </w:rPr>
        <w:t>Недобросовестность подрядной организации, осуществляющей благоустро</w:t>
      </w:r>
      <w:r w:rsidR="001B1AD1">
        <w:rPr>
          <w:sz w:val="28"/>
          <w:szCs w:val="28"/>
        </w:rPr>
        <w:t>йство площади перед ДС «Звездный» повлекла неисполнение в установленные сроки необходимых объемов работ, расторжение контракта, проведение новых торгов, и, как следствие</w:t>
      </w:r>
      <w:r w:rsidR="0004682A">
        <w:rPr>
          <w:sz w:val="28"/>
          <w:szCs w:val="28"/>
        </w:rPr>
        <w:t>,</w:t>
      </w:r>
      <w:r w:rsidR="001B1AD1">
        <w:rPr>
          <w:sz w:val="28"/>
          <w:szCs w:val="28"/>
        </w:rPr>
        <w:t xml:space="preserve"> перенос части работ по благоустройству на 2022 год.</w:t>
      </w:r>
    </w:p>
    <w:p w:rsidR="008E75D3" w:rsidRDefault="008E75D3" w:rsidP="001B1AD1">
      <w:pPr>
        <w:ind w:firstLine="708"/>
        <w:jc w:val="both"/>
        <w:rPr>
          <w:sz w:val="28"/>
          <w:szCs w:val="28"/>
        </w:rPr>
      </w:pPr>
      <w:r>
        <w:rPr>
          <w:sz w:val="28"/>
          <w:szCs w:val="28"/>
        </w:rPr>
        <w:t>На территории Бульвара «Европейский» выполнено устройство пешеходных дорожек из плиточного покрытия, асфальтных велодорожек, установка светильников, камер видеонаблюдения и трансляционного оборудования (</w:t>
      </w:r>
      <w:r>
        <w:rPr>
          <w:sz w:val="28"/>
          <w:szCs w:val="28"/>
          <w:lang w:val="en-US"/>
        </w:rPr>
        <w:t>WI</w:t>
      </w:r>
      <w:r w:rsidRPr="008E75D3">
        <w:rPr>
          <w:sz w:val="28"/>
          <w:szCs w:val="28"/>
        </w:rPr>
        <w:t>-</w:t>
      </w:r>
      <w:r>
        <w:rPr>
          <w:sz w:val="28"/>
          <w:szCs w:val="28"/>
          <w:lang w:val="en-US"/>
        </w:rPr>
        <w:t>FI</w:t>
      </w:r>
      <w:r w:rsidRPr="008E75D3">
        <w:rPr>
          <w:sz w:val="28"/>
          <w:szCs w:val="28"/>
        </w:rPr>
        <w:t>)</w:t>
      </w:r>
      <w:r>
        <w:rPr>
          <w:sz w:val="28"/>
          <w:szCs w:val="28"/>
        </w:rPr>
        <w:t>. На зонах бульвара осуществлено озеленение и установка малых архитектурных форм на сумму 33,9 млн. рублей.</w:t>
      </w:r>
    </w:p>
    <w:p w:rsidR="008E75D3" w:rsidRDefault="008E75D3" w:rsidP="001B1AD1">
      <w:pPr>
        <w:ind w:firstLine="708"/>
        <w:jc w:val="both"/>
        <w:rPr>
          <w:sz w:val="28"/>
          <w:szCs w:val="28"/>
        </w:rPr>
      </w:pPr>
      <w:r>
        <w:rPr>
          <w:sz w:val="28"/>
          <w:szCs w:val="28"/>
        </w:rPr>
        <w:t xml:space="preserve">Проведенным осмотром выполненных работ установлено, что велодорожка имеет места просадки от механического повреждения, швы в </w:t>
      </w:r>
      <w:r>
        <w:rPr>
          <w:sz w:val="28"/>
          <w:szCs w:val="28"/>
        </w:rPr>
        <w:lastRenderedPageBreak/>
        <w:t>зоне замощения колотой брусчаткой заросли травой (исправлено в ходе проверки), зеленые насаждения в количестве 71 штуки на общую сумму 370,8 тыс. руб. погибли, сломана малая архитектурная форма (</w:t>
      </w:r>
      <w:r w:rsidR="0004682A">
        <w:rPr>
          <w:sz w:val="28"/>
          <w:szCs w:val="28"/>
        </w:rPr>
        <w:t>«П</w:t>
      </w:r>
      <w:r>
        <w:rPr>
          <w:sz w:val="28"/>
          <w:szCs w:val="28"/>
        </w:rPr>
        <w:t>ружина</w:t>
      </w:r>
      <w:r w:rsidR="0004682A">
        <w:rPr>
          <w:sz w:val="28"/>
          <w:szCs w:val="28"/>
        </w:rPr>
        <w:t>»</w:t>
      </w:r>
      <w:r>
        <w:rPr>
          <w:sz w:val="28"/>
          <w:szCs w:val="28"/>
        </w:rPr>
        <w:t>) стоимостью 89,9 тыс. рублей.</w:t>
      </w:r>
    </w:p>
    <w:p w:rsidR="00D822AF" w:rsidRDefault="00D822AF" w:rsidP="0053405A">
      <w:pPr>
        <w:ind w:firstLine="425"/>
        <w:jc w:val="both"/>
        <w:rPr>
          <w:sz w:val="28"/>
          <w:szCs w:val="28"/>
        </w:rPr>
      </w:pPr>
    </w:p>
    <w:p w:rsidR="009A1841" w:rsidRDefault="0053405A" w:rsidP="0053405A">
      <w:pPr>
        <w:ind w:firstLine="425"/>
        <w:jc w:val="both"/>
        <w:rPr>
          <w:sz w:val="28"/>
          <w:szCs w:val="28"/>
        </w:rPr>
      </w:pPr>
      <w:r>
        <w:rPr>
          <w:noProof/>
          <w:sz w:val="28"/>
          <w:szCs w:val="28"/>
        </w:rPr>
        <w:drawing>
          <wp:anchor distT="0" distB="0" distL="114300" distR="114300" simplePos="0" relativeHeight="251694080" behindDoc="0" locked="0" layoutInCell="1" allowOverlap="1" wp14:anchorId="1E8327A3" wp14:editId="289468C4">
            <wp:simplePos x="0" y="0"/>
            <wp:positionH relativeFrom="column">
              <wp:posOffset>-3810</wp:posOffset>
            </wp:positionH>
            <wp:positionV relativeFrom="paragraph">
              <wp:posOffset>-1270</wp:posOffset>
            </wp:positionV>
            <wp:extent cx="3514725" cy="2790825"/>
            <wp:effectExtent l="0" t="0" r="9525" b="9525"/>
            <wp:wrapSquare wrapText="bothSides"/>
            <wp:docPr id="9216" name="Рисунок 9216" descr="D:\СП ВНУТРЕННИЕ\ГОДОВЫЕ ОТЧЕТЫ СП в горсовет\годовой отчет СП 2023 год\Дина\Жилье и гор среда фото\DSC0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П ВНУТРЕННИЕ\ГОДОВЫЕ ОТЧЕТЫ СП в горсовет\годовой отчет СП 2023 год\Дина\Жилье и гор среда фото\DSC092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47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841">
        <w:rPr>
          <w:sz w:val="28"/>
          <w:szCs w:val="28"/>
        </w:rPr>
        <w:t>Визуальным осмотром благоустроенного сквера по ул. Неделина (15,4 млн. рублей) установлено, что в ходе проводимых ПАО «Квадра» плановых работ нарушено газонное и плиточное покрытие, скамейка, урна испачкан</w:t>
      </w:r>
      <w:r w:rsidR="0028461B">
        <w:rPr>
          <w:sz w:val="28"/>
          <w:szCs w:val="28"/>
        </w:rPr>
        <w:t>ы</w:t>
      </w:r>
      <w:r w:rsidR="009A1841">
        <w:rPr>
          <w:sz w:val="28"/>
          <w:szCs w:val="28"/>
        </w:rPr>
        <w:t xml:space="preserve"> монтажной пеной, трубы размещены на местах озеленения, повреждены и уничтожены отдельные деревья и кустарники.</w:t>
      </w:r>
    </w:p>
    <w:p w:rsidR="009A1841" w:rsidRDefault="009A1841" w:rsidP="004040CC">
      <w:pPr>
        <w:ind w:firstLine="709"/>
        <w:jc w:val="both"/>
        <w:rPr>
          <w:i/>
          <w:sz w:val="28"/>
          <w:szCs w:val="28"/>
        </w:rPr>
      </w:pPr>
      <w:r w:rsidRPr="009A1841">
        <w:rPr>
          <w:i/>
          <w:sz w:val="28"/>
          <w:szCs w:val="28"/>
        </w:rPr>
        <w:t>Отсутствие согласованности действий ресурсоснабжающих организаций и администрации города влечет риски возникновения дополнительных работ, ухудшение качества благоустроенных территорий, отрицательно сказывается на репутации органов местного самоуправления в глазах жителей города и в конечном итоге создает риски признания расходов на благоустройство территорий неэффективным расходованием бюджетных средств.</w:t>
      </w:r>
    </w:p>
    <w:p w:rsidR="00302D06" w:rsidRPr="00DE3483" w:rsidRDefault="007573C0" w:rsidP="004040CC">
      <w:pPr>
        <w:ind w:firstLine="709"/>
        <w:jc w:val="both"/>
        <w:rPr>
          <w:sz w:val="28"/>
          <w:szCs w:val="28"/>
        </w:rPr>
      </w:pPr>
      <w:r w:rsidRPr="007573C0">
        <w:rPr>
          <w:b/>
          <w:sz w:val="28"/>
          <w:szCs w:val="28"/>
        </w:rPr>
        <w:t>5.2.</w:t>
      </w:r>
      <w:r>
        <w:rPr>
          <w:sz w:val="28"/>
          <w:szCs w:val="28"/>
        </w:rPr>
        <w:t xml:space="preserve"> </w:t>
      </w:r>
      <w:r w:rsidR="00302D06" w:rsidRPr="00DE3483">
        <w:rPr>
          <w:sz w:val="28"/>
          <w:szCs w:val="28"/>
        </w:rPr>
        <w:t xml:space="preserve">В рамках реализации национального проекта «Демография» </w:t>
      </w:r>
      <w:r w:rsidR="0028461B">
        <w:rPr>
          <w:sz w:val="28"/>
          <w:szCs w:val="28"/>
        </w:rPr>
        <w:t>построен</w:t>
      </w:r>
      <w:r w:rsidR="00302D06" w:rsidRPr="00DE3483">
        <w:rPr>
          <w:i/>
          <w:sz w:val="28"/>
          <w:szCs w:val="28"/>
        </w:rPr>
        <w:t xml:space="preserve"> </w:t>
      </w:r>
      <w:r w:rsidR="00302D06" w:rsidRPr="007573C0">
        <w:rPr>
          <w:b/>
          <w:i/>
          <w:sz w:val="28"/>
          <w:szCs w:val="28"/>
        </w:rPr>
        <w:t>«Физкультурно-оздоровительный комплекс по ул. Титова»</w:t>
      </w:r>
      <w:r w:rsidR="00302D06" w:rsidRPr="007573C0">
        <w:rPr>
          <w:b/>
          <w:sz w:val="28"/>
          <w:szCs w:val="28"/>
        </w:rPr>
        <w:t>.</w:t>
      </w:r>
      <w:r w:rsidR="00302D06" w:rsidRPr="00DE3483">
        <w:rPr>
          <w:sz w:val="28"/>
          <w:szCs w:val="28"/>
        </w:rPr>
        <w:t xml:space="preserve"> В марте 2022 года комплекс площадью более 3тыс.</w:t>
      </w:r>
      <w:r w:rsidR="0028461B">
        <w:rPr>
          <w:sz w:val="28"/>
          <w:szCs w:val="28"/>
        </w:rPr>
        <w:t xml:space="preserve"> </w:t>
      </w:r>
      <w:r w:rsidR="00302D06" w:rsidRPr="00DE3483">
        <w:rPr>
          <w:sz w:val="28"/>
          <w:szCs w:val="28"/>
        </w:rPr>
        <w:t>м², включающий спортивный зал и бассейн введен в эксплуатацию.</w:t>
      </w:r>
    </w:p>
    <w:p w:rsidR="00302D06" w:rsidRPr="007573C0" w:rsidRDefault="00302D06" w:rsidP="004040CC">
      <w:pPr>
        <w:ind w:firstLine="709"/>
        <w:jc w:val="both"/>
        <w:rPr>
          <w:sz w:val="28"/>
          <w:szCs w:val="28"/>
        </w:rPr>
      </w:pPr>
      <w:r w:rsidRPr="007573C0">
        <w:rPr>
          <w:sz w:val="28"/>
          <w:szCs w:val="28"/>
        </w:rPr>
        <w:t>Софинансирование расходных обязательств по строительству объекта из вышестоящих бюджетов составило около 41 процента.</w:t>
      </w:r>
    </w:p>
    <w:p w:rsidR="00DE3483" w:rsidRDefault="00302D06" w:rsidP="004040CC">
      <w:pPr>
        <w:ind w:firstLine="709"/>
        <w:jc w:val="both"/>
        <w:rPr>
          <w:sz w:val="28"/>
          <w:szCs w:val="28"/>
        </w:rPr>
      </w:pPr>
      <w:r w:rsidRPr="007573C0">
        <w:rPr>
          <w:sz w:val="28"/>
          <w:szCs w:val="28"/>
        </w:rPr>
        <w:t>Проверкой установлено, что по данным бухгалтерского учета</w:t>
      </w:r>
      <w:r>
        <w:rPr>
          <w:sz w:val="28"/>
          <w:szCs w:val="28"/>
        </w:rPr>
        <w:t xml:space="preserve"> на фактические затраты по строительству объекта излишне отнесено 1,1 млн. рублей, которые в период проверки </w:t>
      </w:r>
      <w:r w:rsidR="00DE3483">
        <w:rPr>
          <w:sz w:val="28"/>
          <w:szCs w:val="28"/>
        </w:rPr>
        <w:t>скорректированы.</w:t>
      </w:r>
    </w:p>
    <w:p w:rsidR="00302D06" w:rsidRDefault="00302D06" w:rsidP="004040CC">
      <w:pPr>
        <w:ind w:firstLine="709"/>
        <w:jc w:val="both"/>
        <w:rPr>
          <w:sz w:val="28"/>
          <w:szCs w:val="28"/>
        </w:rPr>
      </w:pPr>
      <w:r>
        <w:rPr>
          <w:sz w:val="28"/>
          <w:szCs w:val="28"/>
        </w:rPr>
        <w:t>В ходе выборочной проверки соответствия фактически выполненных работ объемам, предусмотренным в сметной документации  и актах выполненных работ по устройству покрытий полов и подвесного потолка установлено завышение оплаченных объемов работ над фактически</w:t>
      </w:r>
      <w:r w:rsidR="00DE3483">
        <w:rPr>
          <w:sz w:val="28"/>
          <w:szCs w:val="28"/>
        </w:rPr>
        <w:t xml:space="preserve"> выполненными</w:t>
      </w:r>
      <w:r>
        <w:rPr>
          <w:sz w:val="28"/>
          <w:szCs w:val="28"/>
        </w:rPr>
        <w:t xml:space="preserve"> на сумму 458,0 тыс. рублей.</w:t>
      </w:r>
    </w:p>
    <w:p w:rsidR="00302D06" w:rsidRDefault="00302D06" w:rsidP="004040CC">
      <w:pPr>
        <w:ind w:firstLine="709"/>
        <w:jc w:val="both"/>
        <w:rPr>
          <w:sz w:val="28"/>
          <w:szCs w:val="28"/>
        </w:rPr>
      </w:pPr>
      <w:r>
        <w:rPr>
          <w:sz w:val="28"/>
          <w:szCs w:val="28"/>
        </w:rPr>
        <w:t xml:space="preserve">Произошла замена плитки керамогранитной на плитку меньшего формата и толщины, и стоимостью ниже предусмотренной в сметной документации, что повлекло излишнюю оплату подрядчику в сумме 418,2 тыс. рублей. Применена расценка на оплату труда рабочих, </w:t>
      </w:r>
      <w:r w:rsidR="001931A0">
        <w:rPr>
          <w:sz w:val="28"/>
          <w:szCs w:val="28"/>
        </w:rPr>
        <w:t>выше ч</w:t>
      </w:r>
      <w:r>
        <w:rPr>
          <w:sz w:val="28"/>
          <w:szCs w:val="28"/>
        </w:rPr>
        <w:t>ем фактич</w:t>
      </w:r>
      <w:r w:rsidR="001931A0">
        <w:rPr>
          <w:sz w:val="28"/>
          <w:szCs w:val="28"/>
        </w:rPr>
        <w:t>ески выполненные работы, что повлекло завышение оплаты стоимости работ на 250,3 тыс. рублей.</w:t>
      </w:r>
    </w:p>
    <w:p w:rsidR="001931A0" w:rsidRPr="009A1841" w:rsidRDefault="001931A0" w:rsidP="00302D06">
      <w:pPr>
        <w:ind w:firstLine="708"/>
        <w:jc w:val="both"/>
        <w:rPr>
          <w:sz w:val="28"/>
          <w:szCs w:val="28"/>
        </w:rPr>
      </w:pPr>
      <w:r>
        <w:rPr>
          <w:sz w:val="28"/>
          <w:szCs w:val="28"/>
        </w:rPr>
        <w:lastRenderedPageBreak/>
        <w:t>По результатам проверки МУ «Управление строительства г</w:t>
      </w:r>
      <w:r w:rsidR="0004682A">
        <w:rPr>
          <w:sz w:val="28"/>
          <w:szCs w:val="28"/>
        </w:rPr>
        <w:t>орода</w:t>
      </w:r>
      <w:r>
        <w:rPr>
          <w:sz w:val="28"/>
          <w:szCs w:val="28"/>
        </w:rPr>
        <w:t xml:space="preserve"> Липецка» направлено представление, которое до настоящего времени не исполнено, в связи с оспариванием в Арбитражном суде Липецкой области.</w:t>
      </w:r>
    </w:p>
    <w:p w:rsidR="008E75D3" w:rsidRPr="008E75D3" w:rsidRDefault="008E75D3" w:rsidP="001B1AD1">
      <w:pPr>
        <w:ind w:firstLine="708"/>
        <w:jc w:val="both"/>
        <w:rPr>
          <w:sz w:val="28"/>
          <w:szCs w:val="28"/>
        </w:rPr>
      </w:pPr>
    </w:p>
    <w:p w:rsidR="00DE3483" w:rsidRDefault="00A93BAA" w:rsidP="0011164C">
      <w:pPr>
        <w:ind w:firstLine="709"/>
        <w:jc w:val="center"/>
        <w:rPr>
          <w:b/>
          <w:sz w:val="28"/>
          <w:szCs w:val="28"/>
        </w:rPr>
      </w:pPr>
      <w:r w:rsidRPr="004718ED">
        <w:rPr>
          <w:b/>
          <w:sz w:val="28"/>
          <w:szCs w:val="28"/>
        </w:rPr>
        <w:t>6.</w:t>
      </w:r>
      <w:r w:rsidR="00DE3483">
        <w:rPr>
          <w:b/>
          <w:sz w:val="28"/>
          <w:szCs w:val="28"/>
        </w:rPr>
        <w:t xml:space="preserve"> Управление и распоряжение муниципальной собственностью.</w:t>
      </w:r>
    </w:p>
    <w:p w:rsidR="00DE3483" w:rsidRDefault="00DE3483" w:rsidP="0011164C">
      <w:pPr>
        <w:ind w:firstLine="709"/>
        <w:jc w:val="center"/>
        <w:rPr>
          <w:b/>
          <w:sz w:val="28"/>
          <w:szCs w:val="28"/>
        </w:rPr>
      </w:pPr>
    </w:p>
    <w:p w:rsidR="00A93BAA" w:rsidRPr="00DE3483" w:rsidRDefault="00A93BAA" w:rsidP="00DE3483">
      <w:pPr>
        <w:ind w:firstLine="709"/>
        <w:jc w:val="both"/>
        <w:rPr>
          <w:sz w:val="28"/>
          <w:szCs w:val="28"/>
        </w:rPr>
      </w:pPr>
      <w:r w:rsidRPr="00DE3483">
        <w:rPr>
          <w:sz w:val="28"/>
          <w:szCs w:val="28"/>
        </w:rPr>
        <w:t xml:space="preserve"> </w:t>
      </w:r>
      <w:r w:rsidR="00752C0D" w:rsidRPr="00DE3483">
        <w:rPr>
          <w:sz w:val="28"/>
          <w:szCs w:val="28"/>
        </w:rPr>
        <w:t>В течени</w:t>
      </w:r>
      <w:r w:rsidR="0028461B">
        <w:rPr>
          <w:sz w:val="28"/>
          <w:szCs w:val="28"/>
        </w:rPr>
        <w:t>е</w:t>
      </w:r>
      <w:r w:rsidR="00752C0D" w:rsidRPr="00DE3483">
        <w:rPr>
          <w:sz w:val="28"/>
          <w:szCs w:val="28"/>
        </w:rPr>
        <w:t xml:space="preserve"> отчетного года проводились контрольные мероприятия, направленные на оценку эффективности управления и распоряжения муниципальной собственностью.</w:t>
      </w:r>
    </w:p>
    <w:p w:rsidR="00FB602D" w:rsidRDefault="00752C0D" w:rsidP="00BF0ED1">
      <w:pPr>
        <w:ind w:firstLine="709"/>
        <w:jc w:val="both"/>
        <w:rPr>
          <w:sz w:val="28"/>
          <w:szCs w:val="28"/>
        </w:rPr>
      </w:pPr>
      <w:r>
        <w:rPr>
          <w:sz w:val="28"/>
          <w:szCs w:val="28"/>
        </w:rPr>
        <w:t>В том числе</w:t>
      </w:r>
      <w:r w:rsidR="00FB602D">
        <w:rPr>
          <w:sz w:val="28"/>
          <w:szCs w:val="28"/>
        </w:rPr>
        <w:t>:</w:t>
      </w:r>
    </w:p>
    <w:p w:rsidR="00FB602D" w:rsidRPr="00DE3483" w:rsidRDefault="00FB602D" w:rsidP="00FB602D">
      <w:pPr>
        <w:pStyle w:val="ad"/>
        <w:numPr>
          <w:ilvl w:val="0"/>
          <w:numId w:val="9"/>
        </w:numPr>
        <w:jc w:val="both"/>
        <w:rPr>
          <w:i/>
          <w:sz w:val="28"/>
          <w:szCs w:val="28"/>
        </w:rPr>
      </w:pPr>
      <w:r w:rsidRPr="00DE3483">
        <w:rPr>
          <w:i/>
          <w:sz w:val="28"/>
          <w:szCs w:val="28"/>
        </w:rPr>
        <w:t xml:space="preserve">Проверка </w:t>
      </w:r>
      <w:r w:rsidR="00752C0D" w:rsidRPr="00DE3483">
        <w:rPr>
          <w:i/>
          <w:sz w:val="28"/>
          <w:szCs w:val="28"/>
        </w:rPr>
        <w:t>эффективности заключения и исполнения концессионного соглашения о строительстве спортивного зала со вспомогательными помещениями, по ул. Моршанская, д.22а</w:t>
      </w:r>
      <w:r w:rsidRPr="00DE3483">
        <w:rPr>
          <w:i/>
          <w:sz w:val="28"/>
          <w:szCs w:val="28"/>
        </w:rPr>
        <w:t>;</w:t>
      </w:r>
    </w:p>
    <w:p w:rsidR="00FB602D" w:rsidRPr="00DE3483" w:rsidRDefault="00FB602D" w:rsidP="00FB602D">
      <w:pPr>
        <w:pStyle w:val="ad"/>
        <w:numPr>
          <w:ilvl w:val="0"/>
          <w:numId w:val="9"/>
        </w:numPr>
        <w:jc w:val="both"/>
        <w:rPr>
          <w:i/>
          <w:sz w:val="28"/>
          <w:szCs w:val="28"/>
        </w:rPr>
      </w:pPr>
      <w:r w:rsidRPr="00DE3483">
        <w:rPr>
          <w:i/>
          <w:sz w:val="28"/>
          <w:szCs w:val="28"/>
        </w:rPr>
        <w:t>Проверка</w:t>
      </w:r>
      <w:r w:rsidR="00801ACC" w:rsidRPr="00DE3483">
        <w:rPr>
          <w:i/>
          <w:sz w:val="28"/>
          <w:szCs w:val="28"/>
        </w:rPr>
        <w:t xml:space="preserve"> формирования и использования залогового фонда</w:t>
      </w:r>
      <w:r w:rsidRPr="00DE3483">
        <w:rPr>
          <w:i/>
          <w:sz w:val="28"/>
          <w:szCs w:val="28"/>
        </w:rPr>
        <w:t>;</w:t>
      </w:r>
    </w:p>
    <w:p w:rsidR="00801ACC" w:rsidRPr="00DE3483" w:rsidRDefault="00801ACC" w:rsidP="00801ACC">
      <w:pPr>
        <w:pStyle w:val="ad"/>
        <w:numPr>
          <w:ilvl w:val="0"/>
          <w:numId w:val="9"/>
        </w:numPr>
        <w:jc w:val="both"/>
        <w:rPr>
          <w:i/>
          <w:sz w:val="28"/>
          <w:szCs w:val="28"/>
        </w:rPr>
      </w:pPr>
      <w:r w:rsidRPr="00DE3483">
        <w:rPr>
          <w:i/>
          <w:sz w:val="28"/>
          <w:szCs w:val="28"/>
        </w:rPr>
        <w:t>Проверка полноты и своевременности поступления в бюджет города доходов от приватизации муниципального имущества в 2021 году;</w:t>
      </w:r>
    </w:p>
    <w:p w:rsidR="00FB602D" w:rsidRPr="00DE3483" w:rsidRDefault="00801ACC" w:rsidP="00801ACC">
      <w:pPr>
        <w:pStyle w:val="ad"/>
        <w:numPr>
          <w:ilvl w:val="0"/>
          <w:numId w:val="9"/>
        </w:numPr>
        <w:jc w:val="both"/>
        <w:rPr>
          <w:i/>
          <w:sz w:val="28"/>
          <w:szCs w:val="28"/>
        </w:rPr>
      </w:pPr>
      <w:r w:rsidRPr="00DE3483">
        <w:rPr>
          <w:i/>
          <w:sz w:val="28"/>
          <w:szCs w:val="28"/>
        </w:rPr>
        <w:t>Проверка полноты и эффективности администрирования доходов бюджета, полученных в 2021 году от использования и продажи земельных участков, находящихся в муниципальной собственности.</w:t>
      </w:r>
    </w:p>
    <w:p w:rsidR="00801ACC" w:rsidRDefault="007573C0" w:rsidP="00801ACC">
      <w:pPr>
        <w:ind w:firstLine="709"/>
        <w:jc w:val="both"/>
        <w:rPr>
          <w:sz w:val="28"/>
          <w:szCs w:val="28"/>
        </w:rPr>
      </w:pPr>
      <w:r w:rsidRPr="007573C0">
        <w:rPr>
          <w:b/>
          <w:i/>
          <w:sz w:val="28"/>
          <w:szCs w:val="28"/>
        </w:rPr>
        <w:t>6.1.</w:t>
      </w:r>
      <w:r>
        <w:rPr>
          <w:sz w:val="28"/>
          <w:szCs w:val="28"/>
        </w:rPr>
        <w:t xml:space="preserve"> </w:t>
      </w:r>
      <w:r w:rsidR="00801ACC">
        <w:rPr>
          <w:sz w:val="28"/>
          <w:szCs w:val="28"/>
        </w:rPr>
        <w:t>С 2019 года</w:t>
      </w:r>
      <w:r w:rsidR="0028461B">
        <w:rPr>
          <w:sz w:val="28"/>
          <w:szCs w:val="28"/>
        </w:rPr>
        <w:t xml:space="preserve"> в городе</w:t>
      </w:r>
      <w:r w:rsidR="00801ACC">
        <w:rPr>
          <w:sz w:val="28"/>
          <w:szCs w:val="28"/>
        </w:rPr>
        <w:t xml:space="preserve"> на условиях концессии, реализуется проект с софинансированием инвестиционных и эксплуатационных затрат. </w:t>
      </w:r>
      <w:r w:rsidR="007830EF">
        <w:rPr>
          <w:sz w:val="28"/>
          <w:szCs w:val="28"/>
        </w:rPr>
        <w:t xml:space="preserve">Это предложение концессионера на </w:t>
      </w:r>
      <w:r w:rsidR="007830EF" w:rsidRPr="00CF3224">
        <w:rPr>
          <w:b/>
          <w:i/>
          <w:sz w:val="28"/>
          <w:szCs w:val="28"/>
        </w:rPr>
        <w:t>строительство спортивного зала по</w:t>
      </w:r>
      <w:r w:rsidR="000C6A69" w:rsidRPr="00CF3224">
        <w:rPr>
          <w:b/>
          <w:i/>
          <w:sz w:val="28"/>
          <w:szCs w:val="28"/>
        </w:rPr>
        <w:t xml:space="preserve">              </w:t>
      </w:r>
      <w:r w:rsidR="007830EF" w:rsidRPr="00CF3224">
        <w:rPr>
          <w:b/>
          <w:i/>
          <w:sz w:val="28"/>
          <w:szCs w:val="28"/>
        </w:rPr>
        <w:t xml:space="preserve"> ул. Моршанская, д. 22а </w:t>
      </w:r>
      <w:r w:rsidR="007830EF">
        <w:rPr>
          <w:sz w:val="28"/>
          <w:szCs w:val="28"/>
        </w:rPr>
        <w:t>и дальнейшее оказание им платных услуг в области спорта.</w:t>
      </w:r>
    </w:p>
    <w:p w:rsidR="007830EF" w:rsidRDefault="007830EF" w:rsidP="00801ACC">
      <w:pPr>
        <w:ind w:firstLine="709"/>
        <w:jc w:val="both"/>
        <w:rPr>
          <w:sz w:val="28"/>
          <w:szCs w:val="28"/>
        </w:rPr>
      </w:pPr>
      <w:r>
        <w:rPr>
          <w:sz w:val="28"/>
          <w:szCs w:val="28"/>
        </w:rPr>
        <w:t>Концессионное соглашение заключено на 6 лет и предусматривает плату концендента</w:t>
      </w:r>
      <w:r w:rsidR="00DE3483">
        <w:rPr>
          <w:sz w:val="28"/>
          <w:szCs w:val="28"/>
        </w:rPr>
        <w:t xml:space="preserve"> из бюджета города</w:t>
      </w:r>
      <w:r>
        <w:rPr>
          <w:sz w:val="28"/>
          <w:szCs w:val="28"/>
        </w:rPr>
        <w:t xml:space="preserve"> в размере 38 млн. руб</w:t>
      </w:r>
      <w:r w:rsidR="00DE3483">
        <w:rPr>
          <w:sz w:val="28"/>
          <w:szCs w:val="28"/>
        </w:rPr>
        <w:t>лей</w:t>
      </w:r>
      <w:r w:rsidR="0028461B">
        <w:rPr>
          <w:sz w:val="28"/>
          <w:szCs w:val="28"/>
        </w:rPr>
        <w:t xml:space="preserve"> за весь срок действия концессии.</w:t>
      </w:r>
    </w:p>
    <w:p w:rsidR="007830EF" w:rsidRDefault="007830EF" w:rsidP="00801ACC">
      <w:pPr>
        <w:ind w:firstLine="709"/>
        <w:jc w:val="both"/>
        <w:rPr>
          <w:sz w:val="28"/>
          <w:szCs w:val="28"/>
        </w:rPr>
      </w:pPr>
      <w:r>
        <w:rPr>
          <w:sz w:val="28"/>
          <w:szCs w:val="28"/>
        </w:rPr>
        <w:t>Эта сумма возмещает 95% расходов на строительство и половину эксплуатационных расходов концессионера (коммунальные платежи, зарплату, текущий ремонт и т.д.).</w:t>
      </w:r>
    </w:p>
    <w:p w:rsidR="007830EF" w:rsidRDefault="007830EF" w:rsidP="00801ACC">
      <w:pPr>
        <w:ind w:firstLine="709"/>
        <w:jc w:val="both"/>
        <w:rPr>
          <w:sz w:val="28"/>
          <w:szCs w:val="28"/>
        </w:rPr>
      </w:pPr>
      <w:r>
        <w:rPr>
          <w:sz w:val="28"/>
          <w:szCs w:val="28"/>
        </w:rPr>
        <w:t>Концессионная плата составляет символическую величину-1,0 тыс. руб. в месяц.</w:t>
      </w:r>
      <w:r w:rsidR="00DE3483">
        <w:rPr>
          <w:sz w:val="28"/>
          <w:szCs w:val="28"/>
        </w:rPr>
        <w:t xml:space="preserve"> </w:t>
      </w:r>
      <w:r>
        <w:rPr>
          <w:sz w:val="28"/>
          <w:szCs w:val="28"/>
        </w:rPr>
        <w:t>Кроме того, по условиям соглашения объект предоставляется в пользование учащимся близлежащей школы для занятий уроками физкультуры.</w:t>
      </w:r>
    </w:p>
    <w:p w:rsidR="007830EF" w:rsidRDefault="007830EF" w:rsidP="00801ACC">
      <w:pPr>
        <w:ind w:firstLine="709"/>
        <w:jc w:val="both"/>
        <w:rPr>
          <w:sz w:val="28"/>
          <w:szCs w:val="28"/>
        </w:rPr>
      </w:pPr>
      <w:r>
        <w:rPr>
          <w:sz w:val="28"/>
          <w:szCs w:val="28"/>
        </w:rPr>
        <w:t>В отчетном году Счетной палатой проведена проверка по вопросу эффективности заключения и исполнения концессионного соглашения по данному объекту в ходе, которой отмечено:</w:t>
      </w:r>
    </w:p>
    <w:p w:rsidR="007830EF" w:rsidRDefault="007830EF" w:rsidP="007830EF">
      <w:pPr>
        <w:pStyle w:val="ad"/>
        <w:numPr>
          <w:ilvl w:val="0"/>
          <w:numId w:val="23"/>
        </w:numPr>
        <w:jc w:val="both"/>
        <w:rPr>
          <w:sz w:val="28"/>
          <w:szCs w:val="28"/>
        </w:rPr>
      </w:pPr>
      <w:r>
        <w:rPr>
          <w:sz w:val="28"/>
          <w:szCs w:val="28"/>
        </w:rPr>
        <w:t>Обязательства по созданию объекта концессионного соглашения концессионером исполнены с нарушением срока.</w:t>
      </w:r>
    </w:p>
    <w:p w:rsidR="007830EF" w:rsidRDefault="007830EF" w:rsidP="007830EF">
      <w:pPr>
        <w:pStyle w:val="ad"/>
        <w:numPr>
          <w:ilvl w:val="0"/>
          <w:numId w:val="23"/>
        </w:numPr>
        <w:jc w:val="both"/>
        <w:rPr>
          <w:sz w:val="28"/>
          <w:szCs w:val="28"/>
        </w:rPr>
      </w:pPr>
      <w:r>
        <w:rPr>
          <w:sz w:val="28"/>
          <w:szCs w:val="28"/>
        </w:rPr>
        <w:t>Концессионером длительное время (1,5 года), по различным причинам не оказывалась услуга</w:t>
      </w:r>
      <w:r w:rsidR="00C55B9D">
        <w:rPr>
          <w:sz w:val="28"/>
          <w:szCs w:val="28"/>
        </w:rPr>
        <w:t>,</w:t>
      </w:r>
      <w:r>
        <w:rPr>
          <w:sz w:val="28"/>
          <w:szCs w:val="28"/>
        </w:rPr>
        <w:t xml:space="preserve"> предусмотренная соглашением-предоставление спортивного зала для проведения занятий учащихся школы.</w:t>
      </w:r>
    </w:p>
    <w:p w:rsidR="007830EF" w:rsidRPr="007830EF" w:rsidRDefault="007C6934" w:rsidP="007830EF">
      <w:pPr>
        <w:pStyle w:val="ad"/>
        <w:numPr>
          <w:ilvl w:val="0"/>
          <w:numId w:val="23"/>
        </w:numPr>
        <w:jc w:val="both"/>
        <w:rPr>
          <w:sz w:val="28"/>
          <w:szCs w:val="28"/>
        </w:rPr>
      </w:pPr>
      <w:r>
        <w:rPr>
          <w:sz w:val="28"/>
          <w:szCs w:val="28"/>
        </w:rPr>
        <w:lastRenderedPageBreak/>
        <w:t>Концессионером не подтверждены документально фактические расходы на создание объекта концессионного Соглашения в сумме 31,5 млн. рублей.</w:t>
      </w:r>
    </w:p>
    <w:p w:rsidR="00801ACC" w:rsidRDefault="007C6934" w:rsidP="00801ACC">
      <w:pPr>
        <w:ind w:firstLine="709"/>
        <w:jc w:val="both"/>
        <w:rPr>
          <w:sz w:val="28"/>
          <w:szCs w:val="28"/>
        </w:rPr>
      </w:pPr>
      <w:r>
        <w:rPr>
          <w:sz w:val="28"/>
          <w:szCs w:val="28"/>
        </w:rPr>
        <w:t>Таким образом, из бюджета города возмещается в виде платы концендента инвестиционный платеж, на основании информационного письма концессионера с указанием общей суммы расходов на строительство объекта, достоверность которой документально не подтверждена. При этом, учредители организаций-заказчика объекта, подрядчика строительных работ и проектной организации являлись аффилированные физические лица.</w:t>
      </w:r>
    </w:p>
    <w:p w:rsidR="007C6934" w:rsidRDefault="007C6934" w:rsidP="00801ACC">
      <w:pPr>
        <w:ind w:firstLine="709"/>
        <w:jc w:val="both"/>
        <w:rPr>
          <w:sz w:val="28"/>
          <w:szCs w:val="28"/>
        </w:rPr>
      </w:pPr>
      <w:r>
        <w:rPr>
          <w:sz w:val="28"/>
          <w:szCs w:val="28"/>
        </w:rPr>
        <w:t xml:space="preserve">Материалы проверки направлены в органы прокуратуры Липецкой области. </w:t>
      </w:r>
    </w:p>
    <w:p w:rsidR="007C6934" w:rsidRDefault="00CF3224" w:rsidP="00801ACC">
      <w:pPr>
        <w:ind w:firstLine="709"/>
        <w:jc w:val="both"/>
        <w:rPr>
          <w:sz w:val="28"/>
          <w:szCs w:val="28"/>
        </w:rPr>
      </w:pPr>
      <w:r w:rsidRPr="00CF3224">
        <w:rPr>
          <w:b/>
          <w:i/>
          <w:sz w:val="28"/>
          <w:szCs w:val="28"/>
        </w:rPr>
        <w:t>6.2.</w:t>
      </w:r>
      <w:r>
        <w:rPr>
          <w:sz w:val="28"/>
          <w:szCs w:val="28"/>
        </w:rPr>
        <w:t xml:space="preserve"> </w:t>
      </w:r>
      <w:r w:rsidR="007C6934">
        <w:rPr>
          <w:sz w:val="28"/>
          <w:szCs w:val="28"/>
        </w:rPr>
        <w:t xml:space="preserve">Счетной палатой проверено </w:t>
      </w:r>
      <w:r w:rsidR="007C6934" w:rsidRPr="00CF3224">
        <w:rPr>
          <w:b/>
          <w:i/>
          <w:sz w:val="28"/>
          <w:szCs w:val="28"/>
        </w:rPr>
        <w:t>формирование и использование залогового фонда города</w:t>
      </w:r>
      <w:r w:rsidR="007C6934" w:rsidRPr="00CF3224">
        <w:rPr>
          <w:b/>
          <w:sz w:val="28"/>
          <w:szCs w:val="28"/>
        </w:rPr>
        <w:t xml:space="preserve">, </w:t>
      </w:r>
      <w:r w:rsidR="007C6934">
        <w:rPr>
          <w:sz w:val="28"/>
          <w:szCs w:val="28"/>
        </w:rPr>
        <w:t>сформированного из муниципального имущества, предоставляемого в залог для обеспечения кредитных обязательств инвесторов, реализующих проекты отобранные на конкурсной основе.</w:t>
      </w:r>
    </w:p>
    <w:p w:rsidR="007C6934" w:rsidRDefault="007C6934" w:rsidP="00801ACC">
      <w:pPr>
        <w:ind w:firstLine="709"/>
        <w:jc w:val="both"/>
        <w:rPr>
          <w:sz w:val="28"/>
          <w:szCs w:val="28"/>
        </w:rPr>
      </w:pPr>
      <w:r>
        <w:rPr>
          <w:sz w:val="28"/>
          <w:szCs w:val="28"/>
        </w:rPr>
        <w:t>В 2021-2022 годах, проекты с использованием залогового фонда отсутствовали. Проверкой установлено, что в Перечен</w:t>
      </w:r>
      <w:r w:rsidR="00C55B9D">
        <w:rPr>
          <w:sz w:val="28"/>
          <w:szCs w:val="28"/>
        </w:rPr>
        <w:t>е</w:t>
      </w:r>
      <w:r>
        <w:rPr>
          <w:sz w:val="28"/>
          <w:szCs w:val="28"/>
        </w:rPr>
        <w:t xml:space="preserve"> залогового имущества </w:t>
      </w:r>
      <w:r w:rsidR="00C55B9D">
        <w:rPr>
          <w:sz w:val="28"/>
          <w:szCs w:val="28"/>
        </w:rPr>
        <w:t>значится</w:t>
      </w:r>
      <w:r>
        <w:rPr>
          <w:sz w:val="28"/>
          <w:szCs w:val="28"/>
        </w:rPr>
        <w:t xml:space="preserve"> нежилое помещение по ул. Московская, д. 15а, площадью 424,7м², включенное в Прогнозный план (Программу) приватизации муниципального имущества на 2022 год, что противоречит нормам Положения «О залоговом фонде города Липецка».</w:t>
      </w:r>
    </w:p>
    <w:p w:rsidR="00160F60" w:rsidRDefault="00160F60" w:rsidP="00801ACC">
      <w:pPr>
        <w:ind w:firstLine="709"/>
        <w:jc w:val="both"/>
        <w:rPr>
          <w:sz w:val="28"/>
          <w:szCs w:val="28"/>
        </w:rPr>
      </w:pPr>
      <w:r>
        <w:rPr>
          <w:sz w:val="28"/>
          <w:szCs w:val="28"/>
        </w:rPr>
        <w:t xml:space="preserve">По результатам проверки принято </w:t>
      </w:r>
      <w:r w:rsidR="0004682A">
        <w:rPr>
          <w:sz w:val="28"/>
          <w:szCs w:val="28"/>
        </w:rPr>
        <w:t>р</w:t>
      </w:r>
      <w:r>
        <w:rPr>
          <w:sz w:val="28"/>
          <w:szCs w:val="28"/>
        </w:rPr>
        <w:t>ешение Липецкого городского Совета депутатов от 26.07.2022 №374 «О внесении изменений в Перечень казенного имущества для формирования залогового фонда г. Липецка», в соответствии с которым вышеназванный объект из залогового фонда исключен.</w:t>
      </w:r>
    </w:p>
    <w:p w:rsidR="00160F60" w:rsidRDefault="00CF3224" w:rsidP="00801ACC">
      <w:pPr>
        <w:ind w:firstLine="709"/>
        <w:jc w:val="both"/>
        <w:rPr>
          <w:sz w:val="28"/>
          <w:szCs w:val="28"/>
        </w:rPr>
      </w:pPr>
      <w:r w:rsidRPr="00CF3224">
        <w:rPr>
          <w:b/>
          <w:i/>
          <w:sz w:val="28"/>
          <w:szCs w:val="28"/>
        </w:rPr>
        <w:t>6.3.</w:t>
      </w:r>
      <w:r>
        <w:rPr>
          <w:sz w:val="28"/>
          <w:szCs w:val="28"/>
        </w:rPr>
        <w:t xml:space="preserve"> </w:t>
      </w:r>
      <w:r w:rsidR="00160F60">
        <w:rPr>
          <w:sz w:val="28"/>
          <w:szCs w:val="28"/>
        </w:rPr>
        <w:t xml:space="preserve">Проверки по вопросам </w:t>
      </w:r>
      <w:r w:rsidR="00160F60" w:rsidRPr="00CF3224">
        <w:rPr>
          <w:b/>
          <w:i/>
          <w:sz w:val="28"/>
          <w:szCs w:val="28"/>
        </w:rPr>
        <w:t>администрирования доходов бюджета города, получаемых от продажи муниципального имущества и земельных участков</w:t>
      </w:r>
      <w:r w:rsidR="00160F60" w:rsidRPr="00CF3224">
        <w:rPr>
          <w:b/>
          <w:sz w:val="28"/>
          <w:szCs w:val="28"/>
        </w:rPr>
        <w:t xml:space="preserve"> </w:t>
      </w:r>
      <w:r w:rsidR="00160F60">
        <w:rPr>
          <w:sz w:val="28"/>
          <w:szCs w:val="28"/>
        </w:rPr>
        <w:t>показывают, что основным нарушением при исполнении договоров купли-продажи приватизируемого имущества является н</w:t>
      </w:r>
      <w:r w:rsidR="00DE3483">
        <w:rPr>
          <w:sz w:val="28"/>
          <w:szCs w:val="28"/>
        </w:rPr>
        <w:t>есоблюдени</w:t>
      </w:r>
      <w:r w:rsidR="00160F60">
        <w:rPr>
          <w:sz w:val="28"/>
          <w:szCs w:val="28"/>
        </w:rPr>
        <w:t>е покупателями договорных сроков оплаты, что приводит к несвоевременному поступлению доходов в бюджет города</w:t>
      </w:r>
      <w:r w:rsidR="00DE3483">
        <w:rPr>
          <w:sz w:val="28"/>
          <w:szCs w:val="28"/>
        </w:rPr>
        <w:t>. Н</w:t>
      </w:r>
      <w:r w:rsidR="00160F60">
        <w:rPr>
          <w:sz w:val="28"/>
          <w:szCs w:val="28"/>
        </w:rPr>
        <w:t>а 01.01.2022г. недоимка</w:t>
      </w:r>
      <w:r w:rsidR="00DE3483">
        <w:rPr>
          <w:sz w:val="28"/>
          <w:szCs w:val="28"/>
        </w:rPr>
        <w:t xml:space="preserve"> по договорам купли-продажи </w:t>
      </w:r>
      <w:r w:rsidR="00160F60">
        <w:rPr>
          <w:sz w:val="28"/>
          <w:szCs w:val="28"/>
        </w:rPr>
        <w:t>состав</w:t>
      </w:r>
      <w:r w:rsidR="00DE3483">
        <w:rPr>
          <w:sz w:val="28"/>
          <w:szCs w:val="28"/>
        </w:rPr>
        <w:t>ляла</w:t>
      </w:r>
      <w:r w:rsidR="00160F60">
        <w:rPr>
          <w:sz w:val="28"/>
          <w:szCs w:val="28"/>
        </w:rPr>
        <w:t xml:space="preserve"> 4,4 млн. рублей.</w:t>
      </w:r>
    </w:p>
    <w:p w:rsidR="00160F60" w:rsidRDefault="00160F60" w:rsidP="00160F60">
      <w:pPr>
        <w:ind w:firstLine="709"/>
        <w:jc w:val="both"/>
        <w:rPr>
          <w:sz w:val="28"/>
          <w:szCs w:val="28"/>
        </w:rPr>
      </w:pPr>
      <w:r>
        <w:rPr>
          <w:sz w:val="28"/>
          <w:szCs w:val="28"/>
        </w:rPr>
        <w:t>По договору купли-продажи от 24.02.2021г. ООО УК «Слобода» приобретено здание площадью 143,3 м² по ул. Московская,20. При этом в нарушение Земельного кодекса РФ и законодательства о приватизации не заключен договор аренды земельного участка</w:t>
      </w:r>
      <w:r w:rsidR="00C55B9D">
        <w:rPr>
          <w:sz w:val="28"/>
          <w:szCs w:val="28"/>
        </w:rPr>
        <w:t>,</w:t>
      </w:r>
      <w:r>
        <w:rPr>
          <w:sz w:val="28"/>
          <w:szCs w:val="28"/>
        </w:rPr>
        <w:t xml:space="preserve"> на котором это здание расположено, что привело к потере доходов бюджета в виде арендных платежей.</w:t>
      </w:r>
    </w:p>
    <w:p w:rsidR="00160F60" w:rsidRDefault="00160F60" w:rsidP="00160F60">
      <w:pPr>
        <w:ind w:firstLine="709"/>
        <w:jc w:val="both"/>
        <w:rPr>
          <w:sz w:val="28"/>
          <w:szCs w:val="28"/>
        </w:rPr>
      </w:pPr>
      <w:r>
        <w:rPr>
          <w:sz w:val="28"/>
          <w:szCs w:val="28"/>
        </w:rPr>
        <w:t>Во исполнение представления Счетной палаты возмещено 25,5 тыс. рублей по заключенному договору аренды, в полном объеме погашена недоимка по договорам купли-продажи имущества в сумме 4,4 млн. рублей.</w:t>
      </w:r>
    </w:p>
    <w:p w:rsidR="00160F60" w:rsidRDefault="00160F60" w:rsidP="00160F60">
      <w:pPr>
        <w:ind w:firstLine="709"/>
        <w:jc w:val="both"/>
        <w:rPr>
          <w:sz w:val="28"/>
          <w:szCs w:val="28"/>
        </w:rPr>
      </w:pPr>
      <w:r>
        <w:rPr>
          <w:sz w:val="28"/>
          <w:szCs w:val="28"/>
        </w:rPr>
        <w:t xml:space="preserve">Проблемная ситуация складывается с переданным в казну муниципальным имуществом, ранее находившимся в хозяйственном ведении муниципальных унитарных предприятий. </w:t>
      </w:r>
      <w:r w:rsidR="00DE3483">
        <w:rPr>
          <w:sz w:val="28"/>
          <w:szCs w:val="28"/>
        </w:rPr>
        <w:t>В связи с прекращением уставной</w:t>
      </w:r>
      <w:r w:rsidR="00225774">
        <w:rPr>
          <w:sz w:val="28"/>
          <w:szCs w:val="28"/>
        </w:rPr>
        <w:t xml:space="preserve"> деятельности ряд муниципальных унитарных предприятий (МУП «ГЖИ №2, МУП «АДС городского хозяйства») возвратили муниципальное имущество в </w:t>
      </w:r>
      <w:r w:rsidR="00225774">
        <w:rPr>
          <w:sz w:val="28"/>
          <w:szCs w:val="28"/>
        </w:rPr>
        <w:lastRenderedPageBreak/>
        <w:t>казну</w:t>
      </w:r>
      <w:r w:rsidR="00DE3483">
        <w:rPr>
          <w:sz w:val="28"/>
          <w:szCs w:val="28"/>
        </w:rPr>
        <w:t xml:space="preserve"> города</w:t>
      </w:r>
      <w:r w:rsidR="00225774">
        <w:rPr>
          <w:sz w:val="28"/>
          <w:szCs w:val="28"/>
        </w:rPr>
        <w:t xml:space="preserve">. В связи с введением в отношении </w:t>
      </w:r>
      <w:r w:rsidR="00DE3483">
        <w:rPr>
          <w:sz w:val="28"/>
          <w:szCs w:val="28"/>
        </w:rPr>
        <w:t xml:space="preserve">муниципальных предприятий </w:t>
      </w:r>
      <w:r w:rsidR="00225774">
        <w:rPr>
          <w:sz w:val="28"/>
          <w:szCs w:val="28"/>
        </w:rPr>
        <w:t>процедуры банкротства, конкурсные управляющие накладывают обеспечительные меры и вы</w:t>
      </w:r>
      <w:r w:rsidR="00455305">
        <w:rPr>
          <w:sz w:val="28"/>
          <w:szCs w:val="28"/>
        </w:rPr>
        <w:t>игрываю</w:t>
      </w:r>
      <w:r w:rsidR="00225774">
        <w:rPr>
          <w:sz w:val="28"/>
          <w:szCs w:val="28"/>
        </w:rPr>
        <w:t xml:space="preserve">т иски, приводящие к отчуждению имущества из </w:t>
      </w:r>
      <w:r w:rsidR="009D0981">
        <w:rPr>
          <w:sz w:val="28"/>
          <w:szCs w:val="28"/>
        </w:rPr>
        <w:t>муниципальной собственности либо возмещению средств из бюджета города.</w:t>
      </w:r>
    </w:p>
    <w:p w:rsidR="009D0981" w:rsidRPr="00455305" w:rsidRDefault="009D0981" w:rsidP="00160F60">
      <w:pPr>
        <w:ind w:firstLine="709"/>
        <w:jc w:val="both"/>
        <w:rPr>
          <w:i/>
          <w:sz w:val="28"/>
          <w:szCs w:val="28"/>
        </w:rPr>
      </w:pPr>
      <w:r w:rsidRPr="00455305">
        <w:rPr>
          <w:i/>
          <w:sz w:val="28"/>
          <w:szCs w:val="28"/>
        </w:rPr>
        <w:t>Таким образом, неэффективная деятельность ряда хозяйствующих субъектов, наносит прямой экономический ущерб муниципальному образованию.</w:t>
      </w:r>
    </w:p>
    <w:p w:rsidR="009D0981" w:rsidRPr="00455305" w:rsidRDefault="009D0981" w:rsidP="00160F60">
      <w:pPr>
        <w:ind w:firstLine="709"/>
        <w:jc w:val="both"/>
        <w:rPr>
          <w:i/>
          <w:sz w:val="28"/>
          <w:szCs w:val="28"/>
        </w:rPr>
      </w:pPr>
      <w:r w:rsidRPr="00455305">
        <w:rPr>
          <w:i/>
          <w:sz w:val="28"/>
          <w:szCs w:val="28"/>
        </w:rPr>
        <w:t>Во избежание подобной ситуации необходимо своевременно принимать меры по реорганизации убыточных муниципальных предприятий и акционерных обществ с долей участия муниципалитета.</w:t>
      </w:r>
    </w:p>
    <w:p w:rsidR="009D0981" w:rsidRPr="00CF3224" w:rsidRDefault="00CF3224" w:rsidP="00160F60">
      <w:pPr>
        <w:ind w:firstLine="709"/>
        <w:jc w:val="both"/>
        <w:rPr>
          <w:b/>
          <w:i/>
          <w:sz w:val="28"/>
          <w:szCs w:val="28"/>
        </w:rPr>
      </w:pPr>
      <w:r w:rsidRPr="00CF3224">
        <w:rPr>
          <w:b/>
          <w:i/>
          <w:sz w:val="28"/>
          <w:szCs w:val="28"/>
        </w:rPr>
        <w:t>6.4.</w:t>
      </w:r>
      <w:r>
        <w:rPr>
          <w:sz w:val="28"/>
          <w:szCs w:val="28"/>
        </w:rPr>
        <w:t xml:space="preserve"> </w:t>
      </w:r>
      <w:r w:rsidR="009D0981">
        <w:rPr>
          <w:sz w:val="28"/>
          <w:szCs w:val="28"/>
        </w:rPr>
        <w:t xml:space="preserve">Факты неэффективного распоряжения муниципальным имуществом установлены также </w:t>
      </w:r>
      <w:r w:rsidR="009D0981" w:rsidRPr="00CF3224">
        <w:rPr>
          <w:b/>
          <w:i/>
          <w:sz w:val="28"/>
          <w:szCs w:val="28"/>
        </w:rPr>
        <w:t>проверкой деятельности муниципального казенного учреждения «Управление ресурсного обеспечения администрации</w:t>
      </w:r>
      <w:r w:rsidR="0004682A" w:rsidRPr="00CF3224">
        <w:rPr>
          <w:b/>
          <w:i/>
          <w:sz w:val="28"/>
          <w:szCs w:val="28"/>
        </w:rPr>
        <w:t xml:space="preserve"> </w:t>
      </w:r>
      <w:r w:rsidR="009D0981" w:rsidRPr="00CF3224">
        <w:rPr>
          <w:b/>
          <w:i/>
          <w:sz w:val="28"/>
          <w:szCs w:val="28"/>
        </w:rPr>
        <w:t>г</w:t>
      </w:r>
      <w:r w:rsidR="0004682A" w:rsidRPr="00CF3224">
        <w:rPr>
          <w:b/>
          <w:i/>
          <w:sz w:val="28"/>
          <w:szCs w:val="28"/>
        </w:rPr>
        <w:t>.</w:t>
      </w:r>
      <w:r w:rsidR="009D0981" w:rsidRPr="00CF3224">
        <w:rPr>
          <w:b/>
          <w:i/>
          <w:sz w:val="28"/>
          <w:szCs w:val="28"/>
        </w:rPr>
        <w:t xml:space="preserve"> Липецка».</w:t>
      </w:r>
    </w:p>
    <w:p w:rsidR="009D0981" w:rsidRDefault="009D0981" w:rsidP="00160F60">
      <w:pPr>
        <w:ind w:firstLine="709"/>
        <w:jc w:val="both"/>
        <w:rPr>
          <w:sz w:val="28"/>
          <w:szCs w:val="28"/>
        </w:rPr>
      </w:pPr>
      <w:r>
        <w:rPr>
          <w:sz w:val="28"/>
          <w:szCs w:val="28"/>
        </w:rPr>
        <w:t>За учреждением на праве оперативного управления закреплено 36 объектов недвижимого имущества, большая часть которых находится в безвозмездном пользовании органов местного самоуправления и их структурных подразделений, около 10% площадей сдается в аренду.</w:t>
      </w:r>
    </w:p>
    <w:p w:rsidR="009D0981" w:rsidRDefault="009D0981" w:rsidP="00160F60">
      <w:pPr>
        <w:ind w:firstLine="709"/>
        <w:jc w:val="both"/>
        <w:rPr>
          <w:sz w:val="28"/>
          <w:szCs w:val="28"/>
        </w:rPr>
      </w:pPr>
      <w:r>
        <w:rPr>
          <w:sz w:val="28"/>
          <w:szCs w:val="28"/>
        </w:rPr>
        <w:t xml:space="preserve">Проверкой установлены факты несвоевременной уплаты арендных платежей, не возмещения арендатором </w:t>
      </w:r>
      <w:r w:rsidR="00455305">
        <w:rPr>
          <w:sz w:val="28"/>
          <w:szCs w:val="28"/>
        </w:rPr>
        <w:t>коммунальных</w:t>
      </w:r>
      <w:r w:rsidR="00C55B9D">
        <w:rPr>
          <w:sz w:val="28"/>
          <w:szCs w:val="28"/>
        </w:rPr>
        <w:t xml:space="preserve"> и эксплуатационных расходов</w:t>
      </w:r>
      <w:r>
        <w:rPr>
          <w:sz w:val="28"/>
          <w:szCs w:val="28"/>
        </w:rPr>
        <w:t>.</w:t>
      </w:r>
    </w:p>
    <w:p w:rsidR="009D0981" w:rsidRDefault="009D0981" w:rsidP="00160F60">
      <w:pPr>
        <w:ind w:firstLine="709"/>
        <w:jc w:val="both"/>
        <w:rPr>
          <w:sz w:val="28"/>
          <w:szCs w:val="28"/>
        </w:rPr>
      </w:pPr>
      <w:r>
        <w:rPr>
          <w:sz w:val="28"/>
          <w:szCs w:val="28"/>
        </w:rPr>
        <w:t>У</w:t>
      </w:r>
      <w:r w:rsidR="00C55B9D">
        <w:rPr>
          <w:sz w:val="28"/>
          <w:szCs w:val="28"/>
        </w:rPr>
        <w:t>чреждением не оформлены договоры</w:t>
      </w:r>
      <w:r>
        <w:rPr>
          <w:sz w:val="28"/>
          <w:szCs w:val="28"/>
        </w:rPr>
        <w:t xml:space="preserve"> аренды движимого имущества, на балансе учреждения числятся помещения (гаражи) не используемые в уставной деятельности, расходы на содержание которых составляют порядка 20,0 тыс. рублей в год.</w:t>
      </w:r>
    </w:p>
    <w:p w:rsidR="009D0981" w:rsidRDefault="009D0981" w:rsidP="00160F60">
      <w:pPr>
        <w:ind w:firstLine="709"/>
        <w:jc w:val="both"/>
        <w:rPr>
          <w:sz w:val="28"/>
          <w:szCs w:val="28"/>
        </w:rPr>
      </w:pPr>
      <w:r>
        <w:rPr>
          <w:sz w:val="28"/>
          <w:szCs w:val="28"/>
        </w:rPr>
        <w:t xml:space="preserve">По результатам проверки арендаторами </w:t>
      </w:r>
      <w:r w:rsidR="00455305">
        <w:rPr>
          <w:sz w:val="28"/>
          <w:szCs w:val="28"/>
        </w:rPr>
        <w:t xml:space="preserve">возмещено </w:t>
      </w:r>
      <w:r>
        <w:rPr>
          <w:sz w:val="28"/>
          <w:szCs w:val="28"/>
        </w:rPr>
        <w:t>3,6 млн. рублей.</w:t>
      </w:r>
    </w:p>
    <w:p w:rsidR="009D0981" w:rsidRDefault="00CF3224" w:rsidP="00160F60">
      <w:pPr>
        <w:ind w:firstLine="709"/>
        <w:jc w:val="both"/>
        <w:rPr>
          <w:i/>
          <w:sz w:val="28"/>
          <w:szCs w:val="28"/>
        </w:rPr>
      </w:pPr>
      <w:r w:rsidRPr="00CF3224">
        <w:rPr>
          <w:b/>
          <w:i/>
          <w:sz w:val="28"/>
          <w:szCs w:val="28"/>
        </w:rPr>
        <w:t>6.5.</w:t>
      </w:r>
      <w:r>
        <w:rPr>
          <w:sz w:val="28"/>
          <w:szCs w:val="28"/>
        </w:rPr>
        <w:t xml:space="preserve"> </w:t>
      </w:r>
      <w:r w:rsidR="009D0981">
        <w:rPr>
          <w:sz w:val="28"/>
          <w:szCs w:val="28"/>
        </w:rPr>
        <w:t xml:space="preserve">Счетной палатой города Липецка ежегодно проводится </w:t>
      </w:r>
      <w:r w:rsidR="009D0981" w:rsidRPr="00CF3224">
        <w:rPr>
          <w:b/>
          <w:i/>
          <w:sz w:val="28"/>
          <w:szCs w:val="28"/>
        </w:rPr>
        <w:t>проверка использования средств выделяемых на выполнение наказов избирателей.</w:t>
      </w:r>
    </w:p>
    <w:p w:rsidR="009D0981" w:rsidRDefault="000C6A69" w:rsidP="00160F60">
      <w:pPr>
        <w:ind w:firstLine="709"/>
        <w:jc w:val="both"/>
        <w:rPr>
          <w:sz w:val="28"/>
          <w:szCs w:val="28"/>
        </w:rPr>
      </w:pPr>
      <w:r>
        <w:rPr>
          <w:sz w:val="28"/>
          <w:szCs w:val="28"/>
        </w:rPr>
        <w:t>В отчетном году по данному вопросу проверена деятельность муниципальных учреждений «Управление капитального ремонта</w:t>
      </w:r>
      <w:r w:rsidR="0004682A">
        <w:rPr>
          <w:sz w:val="28"/>
          <w:szCs w:val="28"/>
        </w:rPr>
        <w:t xml:space="preserve"> г. Липецка</w:t>
      </w:r>
      <w:r>
        <w:rPr>
          <w:sz w:val="28"/>
          <w:szCs w:val="28"/>
        </w:rPr>
        <w:t>»</w:t>
      </w:r>
      <w:r w:rsidR="00C55B9D">
        <w:rPr>
          <w:sz w:val="28"/>
          <w:szCs w:val="28"/>
        </w:rPr>
        <w:t xml:space="preserve">  </w:t>
      </w:r>
      <w:r w:rsidR="00F82492">
        <w:rPr>
          <w:sz w:val="28"/>
          <w:szCs w:val="28"/>
        </w:rPr>
        <w:t xml:space="preserve">и </w:t>
      </w:r>
      <w:r w:rsidR="00C55B9D">
        <w:rPr>
          <w:sz w:val="28"/>
          <w:szCs w:val="28"/>
        </w:rPr>
        <w:t>«Управление главного смотрителя</w:t>
      </w:r>
      <w:r w:rsidR="0004682A">
        <w:rPr>
          <w:sz w:val="28"/>
          <w:szCs w:val="28"/>
        </w:rPr>
        <w:t xml:space="preserve"> г. Липецка</w:t>
      </w:r>
      <w:r w:rsidR="00C55B9D">
        <w:rPr>
          <w:sz w:val="28"/>
          <w:szCs w:val="28"/>
        </w:rPr>
        <w:t>»</w:t>
      </w:r>
      <w:r>
        <w:rPr>
          <w:sz w:val="28"/>
          <w:szCs w:val="28"/>
        </w:rPr>
        <w:t>.</w:t>
      </w:r>
    </w:p>
    <w:p w:rsidR="000C6A69" w:rsidRDefault="000C6A69" w:rsidP="000C6A69">
      <w:pPr>
        <w:ind w:firstLine="709"/>
        <w:jc w:val="both"/>
        <w:rPr>
          <w:sz w:val="28"/>
          <w:szCs w:val="28"/>
        </w:rPr>
      </w:pPr>
      <w:r>
        <w:rPr>
          <w:sz w:val="28"/>
          <w:szCs w:val="28"/>
        </w:rPr>
        <w:t>Установлены факты нарушения порядка применения бюджетной классификации РФ в части отнесения расходов по созданию объекта-площадка для выгула собак</w:t>
      </w:r>
      <w:r w:rsidR="00455305">
        <w:rPr>
          <w:sz w:val="28"/>
          <w:szCs w:val="28"/>
        </w:rPr>
        <w:t>.</w:t>
      </w:r>
      <w:r>
        <w:rPr>
          <w:sz w:val="28"/>
          <w:szCs w:val="28"/>
        </w:rPr>
        <w:t xml:space="preserve"> </w:t>
      </w:r>
    </w:p>
    <w:p w:rsidR="000C6A69" w:rsidRDefault="000C6A69" w:rsidP="000C6A69">
      <w:pPr>
        <w:pStyle w:val="1"/>
        <w:shd w:val="clear" w:color="auto" w:fill="FFFFFF"/>
        <w:spacing w:before="0" w:beforeAutospacing="0" w:after="0" w:afterAutospacing="0"/>
        <w:ind w:firstLine="708"/>
        <w:jc w:val="both"/>
        <w:rPr>
          <w:b w:val="0"/>
          <w:color w:val="000000"/>
          <w:sz w:val="28"/>
          <w:szCs w:val="28"/>
        </w:rPr>
      </w:pPr>
      <w:r w:rsidRPr="000C6A69">
        <w:rPr>
          <w:b w:val="0"/>
          <w:sz w:val="28"/>
          <w:szCs w:val="28"/>
        </w:rPr>
        <w:t xml:space="preserve">Допускалось нарушение </w:t>
      </w:r>
      <w:r w:rsidR="0004682A">
        <w:rPr>
          <w:b w:val="0"/>
          <w:sz w:val="28"/>
          <w:szCs w:val="28"/>
        </w:rPr>
        <w:t>З</w:t>
      </w:r>
      <w:r w:rsidRPr="000C6A69">
        <w:rPr>
          <w:b w:val="0"/>
          <w:sz w:val="28"/>
          <w:szCs w:val="28"/>
        </w:rPr>
        <w:t xml:space="preserve">акона </w:t>
      </w:r>
      <w:r w:rsidR="0004682A">
        <w:rPr>
          <w:b w:val="0"/>
          <w:sz w:val="28"/>
          <w:szCs w:val="28"/>
        </w:rPr>
        <w:t>о</w:t>
      </w:r>
      <w:r w:rsidRPr="000C6A69">
        <w:rPr>
          <w:b w:val="0"/>
          <w:color w:val="000000"/>
          <w:sz w:val="28"/>
          <w:szCs w:val="28"/>
        </w:rPr>
        <w:t xml:space="preserve"> контрактной системе</w:t>
      </w:r>
      <w:r w:rsidR="0004682A">
        <w:rPr>
          <w:b w:val="0"/>
          <w:color w:val="000000"/>
          <w:sz w:val="28"/>
          <w:szCs w:val="28"/>
        </w:rPr>
        <w:t>.</w:t>
      </w:r>
      <w:r w:rsidRPr="000C6A69">
        <w:rPr>
          <w:b w:val="0"/>
          <w:color w:val="000000"/>
          <w:sz w:val="28"/>
          <w:szCs w:val="28"/>
        </w:rPr>
        <w:t xml:space="preserve"> </w:t>
      </w:r>
    </w:p>
    <w:p w:rsidR="000C6A69" w:rsidRDefault="004040CC" w:rsidP="00C55B9D">
      <w:pPr>
        <w:pStyle w:val="1"/>
        <w:shd w:val="clear" w:color="auto" w:fill="FFFFFF"/>
        <w:spacing w:before="0" w:beforeAutospacing="0" w:after="0" w:afterAutospacing="0"/>
        <w:ind w:firstLine="708"/>
        <w:jc w:val="both"/>
        <w:rPr>
          <w:b w:val="0"/>
          <w:color w:val="000000"/>
          <w:sz w:val="28"/>
          <w:szCs w:val="28"/>
        </w:rPr>
      </w:pPr>
      <w:r>
        <w:rPr>
          <w:b w:val="0"/>
          <w:noProof/>
          <w:sz w:val="28"/>
          <w:szCs w:val="28"/>
        </w:rPr>
        <w:drawing>
          <wp:anchor distT="0" distB="0" distL="114300" distR="114300" simplePos="0" relativeHeight="251705344" behindDoc="1" locked="0" layoutInCell="1" allowOverlap="1" wp14:anchorId="2E629817" wp14:editId="177180E7">
            <wp:simplePos x="0" y="0"/>
            <wp:positionH relativeFrom="column">
              <wp:posOffset>153035</wp:posOffset>
            </wp:positionH>
            <wp:positionV relativeFrom="paragraph">
              <wp:posOffset>88265</wp:posOffset>
            </wp:positionV>
            <wp:extent cx="3051175" cy="1764665"/>
            <wp:effectExtent l="0" t="0" r="0" b="6985"/>
            <wp:wrapTight wrapText="bothSides">
              <wp:wrapPolygon edited="0">
                <wp:start x="0" y="0"/>
                <wp:lineTo x="0" y="21452"/>
                <wp:lineTo x="21443" y="21452"/>
                <wp:lineTo x="21443" y="0"/>
                <wp:lineTo x="0" y="0"/>
              </wp:wrapPolygon>
            </wp:wrapTight>
            <wp:docPr id="9220" name="Рисунок 9220" descr="G:\наказы 21 Вика\фото\20221111_10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наказы 21 Вика\фото\20221111_1012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117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A69">
        <w:rPr>
          <w:b w:val="0"/>
          <w:color w:val="000000"/>
          <w:sz w:val="28"/>
          <w:szCs w:val="28"/>
        </w:rPr>
        <w:t>Контрольным обмером и визуальным осмотром выполненных работ установлено завышение оплаченных объемов работ над фактически выполненными</w:t>
      </w:r>
      <w:r w:rsidR="00C55B9D">
        <w:rPr>
          <w:b w:val="0"/>
          <w:color w:val="000000"/>
          <w:sz w:val="28"/>
          <w:szCs w:val="28"/>
        </w:rPr>
        <w:t>,</w:t>
      </w:r>
      <w:r w:rsidR="000C6A69">
        <w:rPr>
          <w:b w:val="0"/>
          <w:color w:val="000000"/>
          <w:sz w:val="28"/>
          <w:szCs w:val="28"/>
        </w:rPr>
        <w:t xml:space="preserve"> </w:t>
      </w:r>
      <w:r w:rsidR="00C55B9D">
        <w:rPr>
          <w:b w:val="0"/>
          <w:color w:val="000000"/>
          <w:sz w:val="28"/>
          <w:szCs w:val="28"/>
        </w:rPr>
        <w:t>а также некачественное выполнение</w:t>
      </w:r>
      <w:r w:rsidR="000C6A69">
        <w:rPr>
          <w:b w:val="0"/>
          <w:color w:val="000000"/>
          <w:sz w:val="28"/>
          <w:szCs w:val="28"/>
        </w:rPr>
        <w:t xml:space="preserve"> работ</w:t>
      </w:r>
      <w:r w:rsidR="00C55B9D">
        <w:rPr>
          <w:b w:val="0"/>
          <w:color w:val="000000"/>
          <w:sz w:val="28"/>
          <w:szCs w:val="28"/>
        </w:rPr>
        <w:t>ы</w:t>
      </w:r>
      <w:r w:rsidR="000C6A69">
        <w:rPr>
          <w:b w:val="0"/>
          <w:color w:val="000000"/>
          <w:sz w:val="28"/>
          <w:szCs w:val="28"/>
        </w:rPr>
        <w:t>.</w:t>
      </w:r>
    </w:p>
    <w:p w:rsidR="00C55B9D" w:rsidRDefault="00C55B9D" w:rsidP="000C6A69">
      <w:pPr>
        <w:pStyle w:val="1"/>
        <w:shd w:val="clear" w:color="auto" w:fill="FFFFFF"/>
        <w:spacing w:before="0" w:beforeAutospacing="0" w:after="0" w:afterAutospacing="0"/>
        <w:ind w:firstLine="708"/>
        <w:jc w:val="both"/>
        <w:rPr>
          <w:b w:val="0"/>
          <w:color w:val="000000"/>
          <w:sz w:val="28"/>
          <w:szCs w:val="28"/>
        </w:rPr>
      </w:pPr>
    </w:p>
    <w:p w:rsidR="00D822AF" w:rsidRDefault="00D822AF" w:rsidP="000C6A69">
      <w:pPr>
        <w:pStyle w:val="1"/>
        <w:shd w:val="clear" w:color="auto" w:fill="FFFFFF"/>
        <w:spacing w:before="0" w:beforeAutospacing="0" w:after="0" w:afterAutospacing="0"/>
        <w:ind w:firstLine="708"/>
        <w:jc w:val="both"/>
        <w:rPr>
          <w:b w:val="0"/>
          <w:color w:val="000000"/>
          <w:sz w:val="28"/>
          <w:szCs w:val="28"/>
        </w:rPr>
      </w:pPr>
    </w:p>
    <w:p w:rsidR="000C6A69" w:rsidRDefault="000C6A69" w:rsidP="000C6A69">
      <w:pPr>
        <w:pStyle w:val="1"/>
        <w:shd w:val="clear" w:color="auto" w:fill="FFFFFF"/>
        <w:spacing w:before="0" w:beforeAutospacing="0" w:after="0" w:afterAutospacing="0"/>
        <w:ind w:firstLine="708"/>
        <w:jc w:val="both"/>
        <w:rPr>
          <w:b w:val="0"/>
          <w:color w:val="000000"/>
          <w:sz w:val="28"/>
          <w:szCs w:val="28"/>
        </w:rPr>
      </w:pPr>
      <w:r>
        <w:rPr>
          <w:b w:val="0"/>
          <w:color w:val="000000"/>
          <w:sz w:val="28"/>
          <w:szCs w:val="28"/>
        </w:rPr>
        <w:lastRenderedPageBreak/>
        <w:t>По результатам проверки внесены изменения данных бухгалтерского учета созданных объектов на сумму 894,2 тыс. рублей.</w:t>
      </w:r>
    </w:p>
    <w:p w:rsidR="000C6A69" w:rsidRPr="000C6A69" w:rsidRDefault="000C6A69" w:rsidP="000C6A69">
      <w:pPr>
        <w:pStyle w:val="1"/>
        <w:shd w:val="clear" w:color="auto" w:fill="FFFFFF"/>
        <w:spacing w:before="0" w:beforeAutospacing="0" w:after="0" w:afterAutospacing="0"/>
        <w:ind w:firstLine="708"/>
        <w:jc w:val="both"/>
        <w:rPr>
          <w:b w:val="0"/>
          <w:color w:val="000000"/>
          <w:sz w:val="28"/>
          <w:szCs w:val="28"/>
        </w:rPr>
      </w:pPr>
      <w:r>
        <w:rPr>
          <w:b w:val="0"/>
          <w:color w:val="000000"/>
          <w:sz w:val="28"/>
          <w:szCs w:val="28"/>
        </w:rPr>
        <w:t xml:space="preserve">Ведется устранение некачественно выполненных работ в рамках гарантийных обязательств. </w:t>
      </w:r>
    </w:p>
    <w:p w:rsidR="00801ACC" w:rsidRDefault="00160F60" w:rsidP="00160F60">
      <w:pPr>
        <w:ind w:firstLine="709"/>
        <w:jc w:val="both"/>
        <w:rPr>
          <w:sz w:val="28"/>
          <w:szCs w:val="28"/>
        </w:rPr>
      </w:pPr>
      <w:r w:rsidRPr="000C6A69">
        <w:rPr>
          <w:sz w:val="28"/>
          <w:szCs w:val="28"/>
        </w:rPr>
        <w:t xml:space="preserve"> </w:t>
      </w:r>
    </w:p>
    <w:p w:rsidR="00650C72" w:rsidRPr="00B13AD4" w:rsidRDefault="00650C72" w:rsidP="00650C72">
      <w:pPr>
        <w:ind w:firstLine="709"/>
        <w:jc w:val="center"/>
        <w:rPr>
          <w:b/>
          <w:sz w:val="28"/>
          <w:szCs w:val="28"/>
        </w:rPr>
      </w:pPr>
      <w:r>
        <w:rPr>
          <w:b/>
          <w:sz w:val="28"/>
          <w:szCs w:val="28"/>
        </w:rPr>
        <w:t>7</w:t>
      </w:r>
      <w:r w:rsidRPr="00B13AD4">
        <w:rPr>
          <w:b/>
          <w:sz w:val="28"/>
          <w:szCs w:val="28"/>
        </w:rPr>
        <w:t>. Экспертиза проектов нормативн</w:t>
      </w:r>
      <w:r>
        <w:rPr>
          <w:b/>
          <w:sz w:val="28"/>
          <w:szCs w:val="28"/>
        </w:rPr>
        <w:t xml:space="preserve">ых </w:t>
      </w:r>
      <w:r w:rsidRPr="00B13AD4">
        <w:rPr>
          <w:b/>
          <w:sz w:val="28"/>
          <w:szCs w:val="28"/>
        </w:rPr>
        <w:t>правовых актов.</w:t>
      </w:r>
    </w:p>
    <w:p w:rsidR="00650C72" w:rsidRPr="00A44317" w:rsidRDefault="00650C72" w:rsidP="00650C72">
      <w:pPr>
        <w:ind w:firstLine="709"/>
        <w:jc w:val="both"/>
        <w:rPr>
          <w:b/>
          <w:sz w:val="28"/>
          <w:szCs w:val="28"/>
          <w:highlight w:val="yellow"/>
        </w:rPr>
      </w:pPr>
    </w:p>
    <w:p w:rsidR="00650C72" w:rsidRPr="00EC57EF" w:rsidRDefault="00650C72" w:rsidP="00650C72">
      <w:pPr>
        <w:ind w:firstLine="709"/>
        <w:jc w:val="both"/>
        <w:rPr>
          <w:sz w:val="28"/>
          <w:szCs w:val="28"/>
        </w:rPr>
      </w:pPr>
      <w:r w:rsidRPr="004A1C23">
        <w:rPr>
          <w:sz w:val="28"/>
          <w:szCs w:val="28"/>
        </w:rPr>
        <w:t>В соответствии со ст. 9 Федерального закона от 07.02.2011 № 6-ФЗ «Об общих принципах организации и деятельности контрольно-счётных органов субъектов Российской Федерац</w:t>
      </w:r>
      <w:r w:rsidR="00C55B9D">
        <w:rPr>
          <w:sz w:val="28"/>
          <w:szCs w:val="28"/>
        </w:rPr>
        <w:t>ии и муниципальных образований» и</w:t>
      </w:r>
      <w:r w:rsidRPr="004A1C23">
        <w:rPr>
          <w:sz w:val="28"/>
          <w:szCs w:val="28"/>
        </w:rPr>
        <w:t xml:space="preserve"> статьей 8 Положения </w:t>
      </w:r>
      <w:r w:rsidR="00C55B9D">
        <w:rPr>
          <w:sz w:val="28"/>
          <w:szCs w:val="28"/>
        </w:rPr>
        <w:t>«О</w:t>
      </w:r>
      <w:r w:rsidRPr="004A1C23">
        <w:rPr>
          <w:sz w:val="28"/>
          <w:szCs w:val="28"/>
        </w:rPr>
        <w:t xml:space="preserve"> Счетной палате </w:t>
      </w:r>
      <w:r w:rsidR="00C55B9D">
        <w:rPr>
          <w:sz w:val="28"/>
          <w:szCs w:val="28"/>
        </w:rPr>
        <w:t xml:space="preserve">города Липецка» </w:t>
      </w:r>
      <w:r w:rsidRPr="004A1C23">
        <w:rPr>
          <w:sz w:val="28"/>
          <w:szCs w:val="28"/>
        </w:rPr>
        <w:t>проводилась экспертиза проектов муниципальных правовых актов в части касающейся расходных обязател</w:t>
      </w:r>
      <w:r w:rsidR="00C55B9D">
        <w:rPr>
          <w:sz w:val="28"/>
          <w:szCs w:val="28"/>
        </w:rPr>
        <w:t>ьств города</w:t>
      </w:r>
      <w:r w:rsidRPr="00EC57EF">
        <w:rPr>
          <w:sz w:val="28"/>
          <w:szCs w:val="28"/>
        </w:rPr>
        <w:t>, экспертиза проектов муниципальных правовых актов, приводящ</w:t>
      </w:r>
      <w:r>
        <w:rPr>
          <w:sz w:val="28"/>
          <w:szCs w:val="28"/>
        </w:rPr>
        <w:t>их</w:t>
      </w:r>
      <w:r w:rsidRPr="00EC57EF">
        <w:rPr>
          <w:sz w:val="28"/>
          <w:szCs w:val="28"/>
        </w:rPr>
        <w:t xml:space="preserve"> к изменению доходов бюджета, а также </w:t>
      </w:r>
      <w:r w:rsidR="00C55B9D">
        <w:rPr>
          <w:sz w:val="28"/>
          <w:szCs w:val="28"/>
        </w:rPr>
        <w:t>м</w:t>
      </w:r>
      <w:r w:rsidRPr="00EC57EF">
        <w:rPr>
          <w:sz w:val="28"/>
          <w:szCs w:val="28"/>
        </w:rPr>
        <w:t>униципальных программ.</w:t>
      </w:r>
    </w:p>
    <w:p w:rsidR="00650C72" w:rsidRDefault="00650C72" w:rsidP="00650C72">
      <w:pPr>
        <w:ind w:firstLine="709"/>
        <w:jc w:val="both"/>
        <w:rPr>
          <w:sz w:val="28"/>
          <w:szCs w:val="28"/>
        </w:rPr>
      </w:pPr>
    </w:p>
    <w:p w:rsidR="00650C72" w:rsidRDefault="00650C72" w:rsidP="00650C72">
      <w:pPr>
        <w:ind w:firstLine="709"/>
        <w:jc w:val="both"/>
        <w:rPr>
          <w:sz w:val="28"/>
          <w:szCs w:val="28"/>
        </w:rPr>
      </w:pPr>
      <w:r w:rsidRPr="00EC57EF">
        <w:rPr>
          <w:sz w:val="28"/>
          <w:szCs w:val="28"/>
        </w:rPr>
        <w:t>По результатам проведенной работы подготовлено 14</w:t>
      </w:r>
      <w:r>
        <w:rPr>
          <w:sz w:val="28"/>
          <w:szCs w:val="28"/>
        </w:rPr>
        <w:t>8</w:t>
      </w:r>
      <w:r w:rsidRPr="00EC57EF">
        <w:rPr>
          <w:sz w:val="28"/>
          <w:szCs w:val="28"/>
        </w:rPr>
        <w:t xml:space="preserve"> заключени</w:t>
      </w:r>
      <w:r>
        <w:rPr>
          <w:sz w:val="28"/>
          <w:szCs w:val="28"/>
        </w:rPr>
        <w:t>й</w:t>
      </w:r>
      <w:r w:rsidRPr="00EC57EF">
        <w:rPr>
          <w:sz w:val="28"/>
          <w:szCs w:val="28"/>
        </w:rPr>
        <w:t>, которые направлены Липецкому городскому Совету депутатов и структурным подразделениям администрации города – разработчикам проектов</w:t>
      </w:r>
      <w:r>
        <w:rPr>
          <w:sz w:val="28"/>
          <w:szCs w:val="28"/>
        </w:rPr>
        <w:t>.</w:t>
      </w:r>
      <w:r w:rsidRPr="00EC57EF">
        <w:rPr>
          <w:sz w:val="28"/>
          <w:szCs w:val="28"/>
        </w:rPr>
        <w:t xml:space="preserve"> </w:t>
      </w:r>
      <w:r w:rsidR="00C55B9D">
        <w:rPr>
          <w:sz w:val="28"/>
          <w:szCs w:val="28"/>
        </w:rPr>
        <w:t>В том числе заключения:</w:t>
      </w:r>
    </w:p>
    <w:tbl>
      <w:tblPr>
        <w:tblStyle w:val="1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67"/>
      </w:tblGrid>
      <w:tr w:rsidR="00650C72" w:rsidRPr="00A64D67" w:rsidTr="00650C72">
        <w:tc>
          <w:tcPr>
            <w:tcW w:w="9039" w:type="dxa"/>
            <w:hideMark/>
          </w:tcPr>
          <w:p w:rsidR="00650C72" w:rsidRPr="00650C72" w:rsidRDefault="00650C72" w:rsidP="00650C72">
            <w:pPr>
              <w:numPr>
                <w:ilvl w:val="0"/>
                <w:numId w:val="4"/>
              </w:numPr>
              <w:ind w:right="-816"/>
              <w:contextualSpacing/>
              <w:rPr>
                <w:sz w:val="28"/>
                <w:szCs w:val="28"/>
              </w:rPr>
            </w:pPr>
            <w:r w:rsidRPr="00650C72">
              <w:rPr>
                <w:i/>
                <w:sz w:val="28"/>
                <w:szCs w:val="28"/>
              </w:rPr>
              <w:t>на проекты решений представительного органа о бюджете</w:t>
            </w:r>
            <w:r w:rsidRPr="00650C72">
              <w:rPr>
                <w:sz w:val="28"/>
                <w:szCs w:val="28"/>
              </w:rPr>
              <w:t>:</w:t>
            </w:r>
          </w:p>
          <w:p w:rsidR="00650C72" w:rsidRPr="00A64D67" w:rsidRDefault="00650C72" w:rsidP="00650C72">
            <w:pPr>
              <w:contextualSpacing/>
              <w:rPr>
                <w:sz w:val="28"/>
                <w:szCs w:val="28"/>
              </w:rPr>
            </w:pPr>
            <w:r w:rsidRPr="00A64D67">
              <w:rPr>
                <w:sz w:val="28"/>
                <w:szCs w:val="28"/>
              </w:rPr>
              <w:t xml:space="preserve">из них: </w:t>
            </w:r>
          </w:p>
          <w:p w:rsidR="00650C72" w:rsidRPr="00A64D67" w:rsidRDefault="00650C72" w:rsidP="00650C72">
            <w:pPr>
              <w:contextualSpacing/>
              <w:rPr>
                <w:sz w:val="28"/>
                <w:szCs w:val="28"/>
              </w:rPr>
            </w:pPr>
            <w:r w:rsidRPr="00A64D67">
              <w:rPr>
                <w:sz w:val="28"/>
                <w:szCs w:val="28"/>
              </w:rPr>
              <w:t>- на проект бюджета города на 202</w:t>
            </w:r>
            <w:r>
              <w:rPr>
                <w:sz w:val="28"/>
                <w:szCs w:val="28"/>
              </w:rPr>
              <w:t>3</w:t>
            </w:r>
            <w:r w:rsidRPr="00A64D67">
              <w:rPr>
                <w:sz w:val="28"/>
                <w:szCs w:val="28"/>
              </w:rPr>
              <w:t xml:space="preserve"> год и плановый период 202</w:t>
            </w:r>
            <w:r>
              <w:rPr>
                <w:sz w:val="28"/>
                <w:szCs w:val="28"/>
              </w:rPr>
              <w:t>2</w:t>
            </w:r>
            <w:r w:rsidRPr="00A64D67">
              <w:rPr>
                <w:sz w:val="28"/>
                <w:szCs w:val="28"/>
              </w:rPr>
              <w:t>-202</w:t>
            </w:r>
            <w:r>
              <w:rPr>
                <w:sz w:val="28"/>
                <w:szCs w:val="28"/>
              </w:rPr>
              <w:t>3</w:t>
            </w:r>
            <w:r w:rsidRPr="00A64D67">
              <w:rPr>
                <w:sz w:val="28"/>
                <w:szCs w:val="28"/>
              </w:rPr>
              <w:t xml:space="preserve"> годов</w:t>
            </w:r>
          </w:p>
        </w:tc>
        <w:tc>
          <w:tcPr>
            <w:tcW w:w="567" w:type="dxa"/>
          </w:tcPr>
          <w:p w:rsidR="00650C72" w:rsidRPr="00A64D67" w:rsidRDefault="00650C72" w:rsidP="00650C72">
            <w:pPr>
              <w:jc w:val="right"/>
              <w:rPr>
                <w:sz w:val="28"/>
                <w:szCs w:val="28"/>
              </w:rPr>
            </w:pPr>
            <w:r>
              <w:rPr>
                <w:sz w:val="28"/>
                <w:szCs w:val="28"/>
              </w:rPr>
              <w:t xml:space="preserve"> 17</w:t>
            </w:r>
          </w:p>
          <w:p w:rsidR="00650C72" w:rsidRPr="00A64D67" w:rsidRDefault="00650C72" w:rsidP="00650C72">
            <w:pPr>
              <w:jc w:val="right"/>
              <w:rPr>
                <w:sz w:val="28"/>
                <w:szCs w:val="28"/>
              </w:rPr>
            </w:pPr>
          </w:p>
          <w:p w:rsidR="00650C72" w:rsidRPr="00A64D67" w:rsidRDefault="00650C72" w:rsidP="00650C72">
            <w:pPr>
              <w:jc w:val="right"/>
              <w:rPr>
                <w:sz w:val="28"/>
                <w:szCs w:val="28"/>
              </w:rPr>
            </w:pPr>
            <w:r>
              <w:rPr>
                <w:sz w:val="28"/>
                <w:szCs w:val="28"/>
              </w:rPr>
              <w:t xml:space="preserve"> </w:t>
            </w:r>
            <w:r w:rsidRPr="00A64D67">
              <w:rPr>
                <w:sz w:val="28"/>
                <w:szCs w:val="28"/>
              </w:rPr>
              <w:t>2</w:t>
            </w:r>
          </w:p>
        </w:tc>
      </w:tr>
      <w:tr w:rsidR="00650C72" w:rsidRPr="00A64D67" w:rsidTr="00650C72">
        <w:tc>
          <w:tcPr>
            <w:tcW w:w="9039" w:type="dxa"/>
            <w:hideMark/>
          </w:tcPr>
          <w:p w:rsidR="00650C72" w:rsidRPr="00A64D67" w:rsidRDefault="00650C72" w:rsidP="00650C72">
            <w:pPr>
              <w:ind w:left="1069" w:hanging="1069"/>
              <w:contextualSpacing/>
              <w:jc w:val="both"/>
              <w:rPr>
                <w:sz w:val="28"/>
                <w:szCs w:val="28"/>
              </w:rPr>
            </w:pPr>
            <w:r w:rsidRPr="00A64D67">
              <w:rPr>
                <w:sz w:val="28"/>
                <w:szCs w:val="28"/>
              </w:rPr>
              <w:t xml:space="preserve">- на внесение изменений в бюджет </w:t>
            </w:r>
            <w:r w:rsidRPr="00A64D67">
              <w:rPr>
                <w:color w:val="FFFFFF" w:themeColor="background1"/>
                <w:sz w:val="28"/>
                <w:szCs w:val="28"/>
              </w:rPr>
              <w:t>города на 2020 год</w:t>
            </w:r>
          </w:p>
        </w:tc>
        <w:tc>
          <w:tcPr>
            <w:tcW w:w="567" w:type="dxa"/>
            <w:hideMark/>
          </w:tcPr>
          <w:p w:rsidR="00650C72" w:rsidRPr="00A64D67" w:rsidRDefault="00650C72" w:rsidP="00650C72">
            <w:pPr>
              <w:jc w:val="right"/>
              <w:rPr>
                <w:sz w:val="28"/>
                <w:szCs w:val="28"/>
              </w:rPr>
            </w:pPr>
            <w:r>
              <w:rPr>
                <w:sz w:val="28"/>
                <w:szCs w:val="28"/>
              </w:rPr>
              <w:t xml:space="preserve"> </w:t>
            </w:r>
            <w:r w:rsidRPr="00A64D67">
              <w:rPr>
                <w:sz w:val="28"/>
                <w:szCs w:val="28"/>
              </w:rPr>
              <w:t>1</w:t>
            </w:r>
            <w:r>
              <w:rPr>
                <w:sz w:val="28"/>
                <w:szCs w:val="28"/>
              </w:rPr>
              <w:t>4</w:t>
            </w:r>
          </w:p>
        </w:tc>
      </w:tr>
      <w:tr w:rsidR="00650C72" w:rsidRPr="00EC57EF" w:rsidTr="00650C72">
        <w:tc>
          <w:tcPr>
            <w:tcW w:w="9039" w:type="dxa"/>
            <w:hideMark/>
          </w:tcPr>
          <w:p w:rsidR="00650C72" w:rsidRPr="00A64D67" w:rsidRDefault="00650C72" w:rsidP="00650C72">
            <w:pPr>
              <w:ind w:left="1069" w:hanging="1069"/>
              <w:contextualSpacing/>
              <w:jc w:val="both"/>
              <w:rPr>
                <w:sz w:val="28"/>
                <w:szCs w:val="28"/>
              </w:rPr>
            </w:pPr>
            <w:r w:rsidRPr="00A64D67">
              <w:rPr>
                <w:sz w:val="28"/>
                <w:szCs w:val="28"/>
              </w:rPr>
              <w:t xml:space="preserve">- на отчет об исполнении бюджета </w:t>
            </w:r>
            <w:r w:rsidRPr="00A64D67">
              <w:rPr>
                <w:color w:val="FFFFFF" w:themeColor="background1"/>
                <w:sz w:val="28"/>
                <w:szCs w:val="28"/>
              </w:rPr>
              <w:t>города за 2019 год</w:t>
            </w:r>
          </w:p>
        </w:tc>
        <w:tc>
          <w:tcPr>
            <w:tcW w:w="567" w:type="dxa"/>
            <w:hideMark/>
          </w:tcPr>
          <w:p w:rsidR="00650C72" w:rsidRPr="00EC57EF" w:rsidRDefault="00650C72" w:rsidP="00650C72">
            <w:pPr>
              <w:jc w:val="right"/>
              <w:rPr>
                <w:sz w:val="28"/>
                <w:szCs w:val="28"/>
              </w:rPr>
            </w:pPr>
            <w:r>
              <w:rPr>
                <w:sz w:val="28"/>
                <w:szCs w:val="28"/>
              </w:rPr>
              <w:t xml:space="preserve"> 1</w:t>
            </w:r>
          </w:p>
        </w:tc>
      </w:tr>
      <w:tr w:rsidR="00650C72" w:rsidRPr="00A44317" w:rsidTr="00650C72">
        <w:tc>
          <w:tcPr>
            <w:tcW w:w="9039" w:type="dxa"/>
            <w:hideMark/>
          </w:tcPr>
          <w:p w:rsidR="00650C72" w:rsidRPr="00650C72" w:rsidRDefault="00650C72" w:rsidP="00650C72">
            <w:pPr>
              <w:numPr>
                <w:ilvl w:val="0"/>
                <w:numId w:val="4"/>
              </w:numPr>
              <w:contextualSpacing/>
              <w:jc w:val="both"/>
              <w:rPr>
                <w:i/>
                <w:sz w:val="28"/>
                <w:szCs w:val="28"/>
              </w:rPr>
            </w:pPr>
            <w:r w:rsidRPr="00650C72">
              <w:rPr>
                <w:i/>
                <w:sz w:val="28"/>
                <w:szCs w:val="28"/>
              </w:rPr>
              <w:t xml:space="preserve">на проекты муниципальных программ (изменений в муниципальные программы) </w:t>
            </w:r>
          </w:p>
          <w:p w:rsidR="00650C72" w:rsidRPr="00650C72" w:rsidRDefault="00650C72" w:rsidP="00650C72">
            <w:pPr>
              <w:numPr>
                <w:ilvl w:val="0"/>
                <w:numId w:val="4"/>
              </w:numPr>
              <w:contextualSpacing/>
              <w:jc w:val="both"/>
              <w:rPr>
                <w:i/>
                <w:sz w:val="28"/>
                <w:szCs w:val="28"/>
              </w:rPr>
            </w:pPr>
            <w:r w:rsidRPr="00650C72">
              <w:rPr>
                <w:i/>
                <w:sz w:val="28"/>
                <w:szCs w:val="28"/>
              </w:rPr>
              <w:t>на проекты концессионных соглашений</w:t>
            </w:r>
          </w:p>
        </w:tc>
        <w:tc>
          <w:tcPr>
            <w:tcW w:w="567" w:type="dxa"/>
          </w:tcPr>
          <w:p w:rsidR="00650C72" w:rsidRPr="00960861" w:rsidRDefault="00650C72" w:rsidP="00650C72">
            <w:pPr>
              <w:jc w:val="right"/>
              <w:rPr>
                <w:sz w:val="28"/>
                <w:szCs w:val="28"/>
              </w:rPr>
            </w:pPr>
          </w:p>
          <w:p w:rsidR="00650C72" w:rsidRPr="00960861" w:rsidRDefault="00650C72" w:rsidP="00650C72">
            <w:pPr>
              <w:jc w:val="right"/>
              <w:rPr>
                <w:sz w:val="28"/>
                <w:szCs w:val="28"/>
              </w:rPr>
            </w:pPr>
            <w:r>
              <w:rPr>
                <w:sz w:val="28"/>
                <w:szCs w:val="28"/>
              </w:rPr>
              <w:t>25</w:t>
            </w:r>
          </w:p>
          <w:p w:rsidR="00650C72" w:rsidRPr="00960861" w:rsidRDefault="00650C72" w:rsidP="00650C72">
            <w:pPr>
              <w:jc w:val="right"/>
              <w:rPr>
                <w:sz w:val="28"/>
                <w:szCs w:val="28"/>
              </w:rPr>
            </w:pPr>
            <w:r>
              <w:rPr>
                <w:sz w:val="28"/>
                <w:szCs w:val="28"/>
              </w:rPr>
              <w:t xml:space="preserve"> 8</w:t>
            </w:r>
          </w:p>
        </w:tc>
      </w:tr>
      <w:tr w:rsidR="00650C72" w:rsidRPr="00A44317" w:rsidTr="00650C72">
        <w:tc>
          <w:tcPr>
            <w:tcW w:w="9039" w:type="dxa"/>
            <w:hideMark/>
          </w:tcPr>
          <w:p w:rsidR="00650C72" w:rsidRPr="00650C72" w:rsidRDefault="00650C72" w:rsidP="00650C72">
            <w:pPr>
              <w:numPr>
                <w:ilvl w:val="0"/>
                <w:numId w:val="4"/>
              </w:numPr>
              <w:contextualSpacing/>
              <w:jc w:val="both"/>
              <w:rPr>
                <w:i/>
                <w:sz w:val="28"/>
                <w:szCs w:val="28"/>
              </w:rPr>
            </w:pPr>
            <w:r w:rsidRPr="00650C72">
              <w:rPr>
                <w:i/>
                <w:sz w:val="28"/>
                <w:szCs w:val="28"/>
              </w:rPr>
              <w:t>на проекты иных нормативных правовых актов</w:t>
            </w:r>
          </w:p>
        </w:tc>
        <w:tc>
          <w:tcPr>
            <w:tcW w:w="567" w:type="dxa"/>
            <w:hideMark/>
          </w:tcPr>
          <w:p w:rsidR="00650C72" w:rsidRPr="00960861" w:rsidRDefault="00650C72" w:rsidP="00650C72">
            <w:pPr>
              <w:jc w:val="right"/>
              <w:rPr>
                <w:sz w:val="28"/>
                <w:szCs w:val="28"/>
              </w:rPr>
            </w:pPr>
            <w:r>
              <w:rPr>
                <w:sz w:val="28"/>
                <w:szCs w:val="28"/>
              </w:rPr>
              <w:t>98</w:t>
            </w:r>
            <w:r w:rsidRPr="00960861">
              <w:rPr>
                <w:sz w:val="28"/>
                <w:szCs w:val="28"/>
              </w:rPr>
              <w:t xml:space="preserve"> </w:t>
            </w:r>
          </w:p>
        </w:tc>
      </w:tr>
      <w:tr w:rsidR="00650C72" w:rsidRPr="00A44317" w:rsidTr="00650C72">
        <w:tc>
          <w:tcPr>
            <w:tcW w:w="9039" w:type="dxa"/>
            <w:hideMark/>
          </w:tcPr>
          <w:p w:rsidR="00650C72" w:rsidRPr="00960861" w:rsidRDefault="00650C72" w:rsidP="00650C72">
            <w:pPr>
              <w:jc w:val="both"/>
              <w:rPr>
                <w:sz w:val="28"/>
                <w:szCs w:val="28"/>
              </w:rPr>
            </w:pPr>
            <w:r w:rsidRPr="00960861">
              <w:rPr>
                <w:sz w:val="28"/>
                <w:szCs w:val="28"/>
              </w:rPr>
              <w:t xml:space="preserve">из них: </w:t>
            </w:r>
          </w:p>
        </w:tc>
        <w:tc>
          <w:tcPr>
            <w:tcW w:w="567" w:type="dxa"/>
            <w:hideMark/>
          </w:tcPr>
          <w:p w:rsidR="00650C72" w:rsidRPr="00960861" w:rsidRDefault="00650C72" w:rsidP="00650C72">
            <w:pPr>
              <w:jc w:val="right"/>
              <w:rPr>
                <w:sz w:val="28"/>
                <w:szCs w:val="28"/>
              </w:rPr>
            </w:pPr>
          </w:p>
        </w:tc>
      </w:tr>
      <w:tr w:rsidR="00650C72" w:rsidRPr="00A44317" w:rsidTr="00650C72">
        <w:tc>
          <w:tcPr>
            <w:tcW w:w="9039" w:type="dxa"/>
            <w:hideMark/>
          </w:tcPr>
          <w:p w:rsidR="00650C72" w:rsidRPr="00960861" w:rsidRDefault="00650C72" w:rsidP="00650C72">
            <w:pPr>
              <w:jc w:val="both"/>
              <w:rPr>
                <w:sz w:val="28"/>
                <w:szCs w:val="28"/>
              </w:rPr>
            </w:pPr>
            <w:r w:rsidRPr="00960861">
              <w:rPr>
                <w:sz w:val="28"/>
                <w:szCs w:val="28"/>
              </w:rPr>
              <w:t xml:space="preserve">- по Уставу города Липецка </w:t>
            </w:r>
          </w:p>
        </w:tc>
        <w:tc>
          <w:tcPr>
            <w:tcW w:w="567" w:type="dxa"/>
            <w:hideMark/>
          </w:tcPr>
          <w:p w:rsidR="00650C72" w:rsidRPr="00960861" w:rsidRDefault="00650C72" w:rsidP="00650C72">
            <w:pPr>
              <w:jc w:val="right"/>
              <w:rPr>
                <w:sz w:val="28"/>
                <w:szCs w:val="28"/>
              </w:rPr>
            </w:pPr>
            <w:r>
              <w:rPr>
                <w:sz w:val="28"/>
                <w:szCs w:val="28"/>
              </w:rPr>
              <w:t xml:space="preserve"> </w:t>
            </w:r>
            <w:r w:rsidRPr="00960861">
              <w:rPr>
                <w:sz w:val="28"/>
                <w:szCs w:val="28"/>
              </w:rPr>
              <w:t>2</w:t>
            </w:r>
          </w:p>
        </w:tc>
      </w:tr>
      <w:tr w:rsidR="00650C72" w:rsidRPr="00A44317" w:rsidTr="00650C72">
        <w:trPr>
          <w:trHeight w:val="323"/>
        </w:trPr>
        <w:tc>
          <w:tcPr>
            <w:tcW w:w="9039" w:type="dxa"/>
          </w:tcPr>
          <w:p w:rsidR="00650C72" w:rsidRPr="00960861" w:rsidRDefault="00650C72" w:rsidP="00650C72">
            <w:pPr>
              <w:jc w:val="both"/>
              <w:rPr>
                <w:sz w:val="28"/>
                <w:szCs w:val="28"/>
              </w:rPr>
            </w:pPr>
            <w:r w:rsidRPr="00960861">
              <w:rPr>
                <w:sz w:val="28"/>
                <w:szCs w:val="28"/>
              </w:rPr>
              <w:t xml:space="preserve">- по вопросам оплаты труда                                                                              </w:t>
            </w:r>
          </w:p>
        </w:tc>
        <w:tc>
          <w:tcPr>
            <w:tcW w:w="567" w:type="dxa"/>
          </w:tcPr>
          <w:p w:rsidR="00650C72" w:rsidRPr="00960861" w:rsidRDefault="00650C72" w:rsidP="00650C72">
            <w:pPr>
              <w:jc w:val="right"/>
              <w:rPr>
                <w:sz w:val="28"/>
                <w:szCs w:val="28"/>
              </w:rPr>
            </w:pPr>
            <w:r>
              <w:rPr>
                <w:sz w:val="28"/>
                <w:szCs w:val="28"/>
              </w:rPr>
              <w:t xml:space="preserve">5 </w:t>
            </w:r>
          </w:p>
        </w:tc>
      </w:tr>
      <w:tr w:rsidR="00650C72" w:rsidRPr="00A44317" w:rsidTr="00650C72">
        <w:trPr>
          <w:trHeight w:val="322"/>
        </w:trPr>
        <w:tc>
          <w:tcPr>
            <w:tcW w:w="9039" w:type="dxa"/>
          </w:tcPr>
          <w:p w:rsidR="00650C72" w:rsidRPr="00960861" w:rsidRDefault="00650C72" w:rsidP="00650C72">
            <w:pPr>
              <w:jc w:val="both"/>
              <w:rPr>
                <w:sz w:val="28"/>
                <w:szCs w:val="28"/>
              </w:rPr>
            </w:pPr>
            <w:r w:rsidRPr="00960861">
              <w:rPr>
                <w:sz w:val="28"/>
                <w:szCs w:val="28"/>
              </w:rPr>
              <w:t xml:space="preserve">- по предоставлению льгот и преференций                                                      </w:t>
            </w:r>
          </w:p>
        </w:tc>
        <w:tc>
          <w:tcPr>
            <w:tcW w:w="567" w:type="dxa"/>
          </w:tcPr>
          <w:p w:rsidR="00650C72" w:rsidRPr="00960861" w:rsidRDefault="00650C72" w:rsidP="00650C72">
            <w:pPr>
              <w:jc w:val="right"/>
              <w:rPr>
                <w:sz w:val="28"/>
                <w:szCs w:val="28"/>
              </w:rPr>
            </w:pPr>
            <w:r>
              <w:rPr>
                <w:sz w:val="28"/>
                <w:szCs w:val="28"/>
              </w:rPr>
              <w:t xml:space="preserve"> 4</w:t>
            </w:r>
          </w:p>
        </w:tc>
      </w:tr>
      <w:tr w:rsidR="00650C72" w:rsidRPr="00A44317" w:rsidTr="00650C72">
        <w:tc>
          <w:tcPr>
            <w:tcW w:w="9039" w:type="dxa"/>
          </w:tcPr>
          <w:p w:rsidR="00650C72" w:rsidRPr="00960861" w:rsidRDefault="00650C72" w:rsidP="00650C72">
            <w:pPr>
              <w:jc w:val="both"/>
              <w:rPr>
                <w:sz w:val="28"/>
                <w:szCs w:val="28"/>
              </w:rPr>
            </w:pPr>
            <w:r w:rsidRPr="00960861">
              <w:rPr>
                <w:sz w:val="28"/>
                <w:szCs w:val="28"/>
              </w:rPr>
              <w:t>- по вопросам распоряжения муниципальной собственностью</w:t>
            </w:r>
          </w:p>
        </w:tc>
        <w:tc>
          <w:tcPr>
            <w:tcW w:w="567" w:type="dxa"/>
          </w:tcPr>
          <w:p w:rsidR="00650C72" w:rsidRPr="00960861" w:rsidRDefault="00650C72" w:rsidP="00650C72">
            <w:pPr>
              <w:jc w:val="right"/>
              <w:rPr>
                <w:sz w:val="28"/>
                <w:szCs w:val="28"/>
              </w:rPr>
            </w:pPr>
            <w:r>
              <w:rPr>
                <w:sz w:val="28"/>
                <w:szCs w:val="28"/>
              </w:rPr>
              <w:t xml:space="preserve"> 17</w:t>
            </w:r>
          </w:p>
        </w:tc>
      </w:tr>
      <w:tr w:rsidR="00650C72" w:rsidRPr="00A44317" w:rsidTr="00650C72">
        <w:tc>
          <w:tcPr>
            <w:tcW w:w="9039" w:type="dxa"/>
          </w:tcPr>
          <w:p w:rsidR="00650C72" w:rsidRPr="00960861" w:rsidRDefault="00650C72" w:rsidP="00650C72">
            <w:pPr>
              <w:ind w:left="2268" w:hanging="2268"/>
              <w:jc w:val="both"/>
              <w:rPr>
                <w:sz w:val="28"/>
                <w:szCs w:val="28"/>
              </w:rPr>
            </w:pPr>
            <w:r w:rsidRPr="00960861">
              <w:rPr>
                <w:sz w:val="28"/>
                <w:szCs w:val="28"/>
              </w:rPr>
              <w:t xml:space="preserve">- по внесению изменений в положения о   структурных </w:t>
            </w:r>
          </w:p>
          <w:p w:rsidR="00650C72" w:rsidRPr="00960861" w:rsidRDefault="00650C72" w:rsidP="00650C72">
            <w:pPr>
              <w:ind w:left="2268" w:hanging="2268"/>
              <w:jc w:val="both"/>
              <w:rPr>
                <w:sz w:val="28"/>
                <w:szCs w:val="28"/>
              </w:rPr>
            </w:pPr>
            <w:r w:rsidRPr="00960861">
              <w:rPr>
                <w:sz w:val="28"/>
                <w:szCs w:val="28"/>
              </w:rPr>
              <w:t>подразделения администрации города Липецка</w:t>
            </w:r>
          </w:p>
        </w:tc>
        <w:tc>
          <w:tcPr>
            <w:tcW w:w="567" w:type="dxa"/>
          </w:tcPr>
          <w:p w:rsidR="00650C72" w:rsidRPr="00960861" w:rsidRDefault="00650C72" w:rsidP="00650C72">
            <w:pPr>
              <w:jc w:val="right"/>
              <w:rPr>
                <w:sz w:val="28"/>
                <w:szCs w:val="28"/>
              </w:rPr>
            </w:pPr>
          </w:p>
          <w:p w:rsidR="00650C72" w:rsidRPr="00960861" w:rsidRDefault="00650C72" w:rsidP="00650C72">
            <w:pPr>
              <w:jc w:val="right"/>
              <w:rPr>
                <w:sz w:val="28"/>
                <w:szCs w:val="28"/>
              </w:rPr>
            </w:pPr>
            <w:r>
              <w:rPr>
                <w:sz w:val="28"/>
                <w:szCs w:val="28"/>
              </w:rPr>
              <w:t xml:space="preserve"> 9</w:t>
            </w:r>
          </w:p>
        </w:tc>
      </w:tr>
      <w:tr w:rsidR="00650C72" w:rsidRPr="00A44317" w:rsidTr="00650C72">
        <w:tc>
          <w:tcPr>
            <w:tcW w:w="9039" w:type="dxa"/>
          </w:tcPr>
          <w:p w:rsidR="00650C72" w:rsidRPr="00960861" w:rsidRDefault="00650C72" w:rsidP="00650C72">
            <w:pPr>
              <w:ind w:left="2268" w:hanging="2268"/>
              <w:jc w:val="both"/>
              <w:rPr>
                <w:sz w:val="28"/>
                <w:szCs w:val="28"/>
              </w:rPr>
            </w:pPr>
            <w:r w:rsidRPr="00960861">
              <w:rPr>
                <w:sz w:val="28"/>
                <w:szCs w:val="28"/>
              </w:rPr>
              <w:t xml:space="preserve">- по платежам в бюджет                                                                                    </w:t>
            </w:r>
          </w:p>
        </w:tc>
        <w:tc>
          <w:tcPr>
            <w:tcW w:w="567" w:type="dxa"/>
          </w:tcPr>
          <w:p w:rsidR="00650C72" w:rsidRPr="00960861" w:rsidRDefault="00650C72" w:rsidP="00650C72">
            <w:pPr>
              <w:jc w:val="right"/>
              <w:rPr>
                <w:sz w:val="28"/>
                <w:szCs w:val="28"/>
              </w:rPr>
            </w:pPr>
            <w:r>
              <w:rPr>
                <w:sz w:val="28"/>
                <w:szCs w:val="28"/>
              </w:rPr>
              <w:t xml:space="preserve"> </w:t>
            </w:r>
            <w:r w:rsidRPr="00960861">
              <w:rPr>
                <w:sz w:val="28"/>
                <w:szCs w:val="28"/>
              </w:rPr>
              <w:t>3</w:t>
            </w:r>
          </w:p>
        </w:tc>
      </w:tr>
      <w:tr w:rsidR="00650C72" w:rsidRPr="00A44317" w:rsidTr="00650C72">
        <w:tc>
          <w:tcPr>
            <w:tcW w:w="9039" w:type="dxa"/>
          </w:tcPr>
          <w:p w:rsidR="00650C72" w:rsidRPr="00960861" w:rsidRDefault="00650C72" w:rsidP="00650C72">
            <w:pPr>
              <w:ind w:left="2268" w:hanging="2268"/>
              <w:jc w:val="both"/>
              <w:rPr>
                <w:sz w:val="28"/>
                <w:szCs w:val="28"/>
              </w:rPr>
            </w:pPr>
            <w:r w:rsidRPr="00960861">
              <w:rPr>
                <w:sz w:val="28"/>
                <w:szCs w:val="28"/>
              </w:rPr>
              <w:t xml:space="preserve">- иные  </w:t>
            </w:r>
          </w:p>
        </w:tc>
        <w:tc>
          <w:tcPr>
            <w:tcW w:w="567" w:type="dxa"/>
          </w:tcPr>
          <w:p w:rsidR="00650C72" w:rsidRPr="00960861" w:rsidRDefault="00650C72" w:rsidP="00650C72">
            <w:pPr>
              <w:jc w:val="right"/>
              <w:rPr>
                <w:sz w:val="28"/>
                <w:szCs w:val="28"/>
              </w:rPr>
            </w:pPr>
            <w:r>
              <w:rPr>
                <w:sz w:val="28"/>
                <w:szCs w:val="28"/>
              </w:rPr>
              <w:t xml:space="preserve">58 </w:t>
            </w:r>
          </w:p>
        </w:tc>
      </w:tr>
    </w:tbl>
    <w:p w:rsidR="00650C72" w:rsidRPr="00A44317" w:rsidRDefault="00650C72" w:rsidP="00650C72">
      <w:pPr>
        <w:ind w:firstLine="709"/>
        <w:jc w:val="both"/>
        <w:rPr>
          <w:sz w:val="28"/>
          <w:szCs w:val="28"/>
          <w:highlight w:val="yellow"/>
        </w:rPr>
      </w:pPr>
    </w:p>
    <w:p w:rsidR="00650C72" w:rsidRDefault="00650C72" w:rsidP="00650C72">
      <w:pPr>
        <w:ind w:firstLine="709"/>
        <w:jc w:val="both"/>
        <w:rPr>
          <w:sz w:val="28"/>
          <w:szCs w:val="28"/>
        </w:rPr>
      </w:pPr>
      <w:r w:rsidRPr="0094149A">
        <w:rPr>
          <w:sz w:val="28"/>
          <w:szCs w:val="28"/>
        </w:rPr>
        <w:t xml:space="preserve">В ходе проведения экспертиз проектов выработаны замечания и </w:t>
      </w:r>
      <w:r w:rsidRPr="009F4B2C">
        <w:rPr>
          <w:sz w:val="28"/>
          <w:szCs w:val="28"/>
        </w:rPr>
        <w:t xml:space="preserve">предложения, которые в </w:t>
      </w:r>
      <w:r>
        <w:rPr>
          <w:sz w:val="28"/>
          <w:szCs w:val="28"/>
        </w:rPr>
        <w:t xml:space="preserve">большей части </w:t>
      </w:r>
      <w:r w:rsidRPr="009F4B2C">
        <w:rPr>
          <w:sz w:val="28"/>
          <w:szCs w:val="28"/>
        </w:rPr>
        <w:t>учтены разработчиками нормативных правовых актов.</w:t>
      </w:r>
    </w:p>
    <w:p w:rsidR="00650C72" w:rsidRPr="009F4B2C" w:rsidRDefault="00650C72" w:rsidP="00650C72">
      <w:pPr>
        <w:ind w:firstLine="709"/>
        <w:jc w:val="both"/>
        <w:rPr>
          <w:sz w:val="28"/>
          <w:szCs w:val="28"/>
        </w:rPr>
      </w:pPr>
    </w:p>
    <w:p w:rsidR="00650C72" w:rsidRPr="004C5915" w:rsidRDefault="00CF3224" w:rsidP="00650C72">
      <w:pPr>
        <w:ind w:firstLine="709"/>
        <w:jc w:val="both"/>
        <w:rPr>
          <w:sz w:val="28"/>
          <w:szCs w:val="28"/>
        </w:rPr>
      </w:pPr>
      <w:r w:rsidRPr="00CF3224">
        <w:rPr>
          <w:b/>
          <w:i/>
          <w:sz w:val="28"/>
          <w:szCs w:val="28"/>
        </w:rPr>
        <w:t>7.1.</w:t>
      </w:r>
      <w:r>
        <w:rPr>
          <w:sz w:val="28"/>
          <w:szCs w:val="28"/>
        </w:rPr>
        <w:t xml:space="preserve"> </w:t>
      </w:r>
      <w:r w:rsidR="00650C72" w:rsidRPr="009F4B2C">
        <w:rPr>
          <w:sz w:val="28"/>
          <w:szCs w:val="28"/>
        </w:rPr>
        <w:t>Счетная палата наделена бюджетными полномочиями</w:t>
      </w:r>
      <w:r w:rsidR="00650C72">
        <w:rPr>
          <w:sz w:val="28"/>
          <w:szCs w:val="28"/>
        </w:rPr>
        <w:t>,</w:t>
      </w:r>
      <w:r w:rsidR="00650C72" w:rsidRPr="009F4B2C">
        <w:rPr>
          <w:sz w:val="28"/>
          <w:szCs w:val="28"/>
        </w:rPr>
        <w:t xml:space="preserve"> без реализации которых невозможно обсуждение и принятие проектов бюджета, его </w:t>
      </w:r>
      <w:r w:rsidR="00650C72" w:rsidRPr="004C5915">
        <w:rPr>
          <w:sz w:val="28"/>
          <w:szCs w:val="28"/>
        </w:rPr>
        <w:t xml:space="preserve">корректировка и утверждение отчета об его исполнении. В рамках </w:t>
      </w:r>
      <w:r w:rsidR="00650C72" w:rsidRPr="004C5915">
        <w:rPr>
          <w:sz w:val="28"/>
          <w:szCs w:val="28"/>
        </w:rPr>
        <w:lastRenderedPageBreak/>
        <w:t>исполнения бюджетных полно</w:t>
      </w:r>
      <w:r w:rsidR="00650C72">
        <w:rPr>
          <w:sz w:val="28"/>
          <w:szCs w:val="28"/>
        </w:rPr>
        <w:t>мочий в 2022 году подготовлено 17</w:t>
      </w:r>
      <w:r w:rsidR="00650C72" w:rsidRPr="004C5915">
        <w:rPr>
          <w:sz w:val="28"/>
          <w:szCs w:val="28"/>
        </w:rPr>
        <w:t xml:space="preserve"> заключений. </w:t>
      </w:r>
    </w:p>
    <w:p w:rsidR="00650C72" w:rsidRDefault="00650C72" w:rsidP="00650C72">
      <w:pPr>
        <w:ind w:firstLine="709"/>
        <w:jc w:val="both"/>
        <w:rPr>
          <w:sz w:val="28"/>
          <w:szCs w:val="28"/>
        </w:rPr>
      </w:pPr>
      <w:r w:rsidRPr="004C5915">
        <w:rPr>
          <w:sz w:val="28"/>
          <w:szCs w:val="28"/>
        </w:rPr>
        <w:t>В ходе экспертизы Решений о бюджете анализировалась полнота доходных источников, соответствие вносимых изменений расходным полномочи</w:t>
      </w:r>
      <w:r>
        <w:rPr>
          <w:sz w:val="28"/>
          <w:szCs w:val="28"/>
        </w:rPr>
        <w:t>я</w:t>
      </w:r>
      <w:r w:rsidRPr="004C5915">
        <w:rPr>
          <w:sz w:val="28"/>
          <w:szCs w:val="28"/>
        </w:rPr>
        <w:t>м городского округа и нормами бюджетного законодательства</w:t>
      </w:r>
      <w:r>
        <w:rPr>
          <w:sz w:val="28"/>
          <w:szCs w:val="28"/>
        </w:rPr>
        <w:t>.</w:t>
      </w:r>
    </w:p>
    <w:p w:rsidR="00650C72" w:rsidRDefault="00CF3224" w:rsidP="00650C72">
      <w:pPr>
        <w:ind w:firstLine="709"/>
        <w:jc w:val="both"/>
        <w:rPr>
          <w:sz w:val="28"/>
          <w:szCs w:val="28"/>
        </w:rPr>
      </w:pPr>
      <w:r w:rsidRPr="00CF3224">
        <w:rPr>
          <w:b/>
          <w:i/>
          <w:sz w:val="28"/>
          <w:szCs w:val="28"/>
        </w:rPr>
        <w:t xml:space="preserve">7.2. </w:t>
      </w:r>
      <w:r w:rsidR="00650C72">
        <w:rPr>
          <w:sz w:val="28"/>
          <w:szCs w:val="28"/>
        </w:rPr>
        <w:t xml:space="preserve">В последние годы наблюдается </w:t>
      </w:r>
      <w:r w:rsidR="00C55B9D">
        <w:rPr>
          <w:sz w:val="28"/>
          <w:szCs w:val="28"/>
        </w:rPr>
        <w:t xml:space="preserve">значительная </w:t>
      </w:r>
      <w:r w:rsidR="00650C72">
        <w:rPr>
          <w:sz w:val="28"/>
          <w:szCs w:val="28"/>
        </w:rPr>
        <w:t>актив</w:t>
      </w:r>
      <w:r w:rsidR="00C55B9D">
        <w:rPr>
          <w:sz w:val="28"/>
          <w:szCs w:val="28"/>
        </w:rPr>
        <w:t>ность</w:t>
      </w:r>
      <w:r w:rsidR="00650C72">
        <w:rPr>
          <w:sz w:val="28"/>
          <w:szCs w:val="28"/>
        </w:rPr>
        <w:t xml:space="preserve"> частной концессионной инициативы в отношении объектов жизнеобеспечения и инфраструктуры города.</w:t>
      </w:r>
    </w:p>
    <w:p w:rsidR="00650C72" w:rsidRDefault="00650C72" w:rsidP="00650C72">
      <w:pPr>
        <w:ind w:firstLine="709"/>
        <w:jc w:val="both"/>
        <w:rPr>
          <w:sz w:val="28"/>
          <w:szCs w:val="28"/>
        </w:rPr>
      </w:pPr>
      <w:r>
        <w:rPr>
          <w:sz w:val="28"/>
          <w:szCs w:val="28"/>
        </w:rPr>
        <w:t>Счетная палата города принимает участие в процедуре и реализации концессионных соглашений  в отношении объектов муниципальной собственности</w:t>
      </w:r>
      <w:r w:rsidR="00C55B9D">
        <w:rPr>
          <w:sz w:val="28"/>
          <w:szCs w:val="28"/>
        </w:rPr>
        <w:t>,</w:t>
      </w:r>
      <w:r>
        <w:rPr>
          <w:sz w:val="28"/>
          <w:szCs w:val="28"/>
        </w:rPr>
        <w:t xml:space="preserve"> которое выражается в следующем.</w:t>
      </w:r>
    </w:p>
    <w:p w:rsidR="00650C72" w:rsidRDefault="00CF3224" w:rsidP="00CF3224">
      <w:pPr>
        <w:jc w:val="both"/>
        <w:rPr>
          <w:sz w:val="28"/>
          <w:szCs w:val="28"/>
        </w:rPr>
      </w:pPr>
      <w:r>
        <w:rPr>
          <w:noProof/>
          <w:sz w:val="28"/>
          <w:szCs w:val="28"/>
        </w:rPr>
        <w:drawing>
          <wp:inline distT="0" distB="0" distL="0" distR="0">
            <wp:extent cx="5939790" cy="3405999"/>
            <wp:effectExtent l="0" t="0" r="3810" b="4445"/>
            <wp:docPr id="6" name="Рисунок 6" descr="D:\СП ВНУТРЕННИЕ\ГОДОВЫЕ ОТЧЕТЫ СП в горсовет\годовой отчет СП 2023 год\Без имени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П ВНУТРЕННИЕ\ГОДОВЫЕ ОТЧЕТЫ СП в горсовет\годовой отчет СП 2023 год\Без имени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405999"/>
                    </a:xfrm>
                    <a:prstGeom prst="rect">
                      <a:avLst/>
                    </a:prstGeom>
                    <a:noFill/>
                    <a:ln>
                      <a:noFill/>
                    </a:ln>
                  </pic:spPr>
                </pic:pic>
              </a:graphicData>
            </a:graphic>
          </wp:inline>
        </w:drawing>
      </w:r>
    </w:p>
    <w:p w:rsidR="00E34968" w:rsidRDefault="00E34968" w:rsidP="004040CC">
      <w:pPr>
        <w:ind w:firstLine="708"/>
        <w:jc w:val="both"/>
        <w:rPr>
          <w:sz w:val="28"/>
          <w:szCs w:val="28"/>
        </w:rPr>
      </w:pPr>
      <w:r w:rsidRPr="005E747E">
        <w:rPr>
          <w:sz w:val="28"/>
          <w:szCs w:val="28"/>
        </w:rPr>
        <w:t>В 2022 году</w:t>
      </w:r>
      <w:r>
        <w:rPr>
          <w:sz w:val="28"/>
          <w:szCs w:val="28"/>
        </w:rPr>
        <w:t xml:space="preserve"> </w:t>
      </w:r>
      <w:r w:rsidRPr="005E747E">
        <w:rPr>
          <w:sz w:val="28"/>
          <w:szCs w:val="28"/>
        </w:rPr>
        <w:t xml:space="preserve">поступило </w:t>
      </w:r>
      <w:r>
        <w:rPr>
          <w:sz w:val="28"/>
          <w:szCs w:val="28"/>
        </w:rPr>
        <w:t>восемь</w:t>
      </w:r>
      <w:r w:rsidRPr="005E747E">
        <w:rPr>
          <w:sz w:val="28"/>
          <w:szCs w:val="28"/>
        </w:rPr>
        <w:t xml:space="preserve"> предложений о заключении концессионных соглашений </w:t>
      </w:r>
      <w:r w:rsidRPr="00CC2835">
        <w:rPr>
          <w:i/>
          <w:sz w:val="28"/>
          <w:szCs w:val="28"/>
        </w:rPr>
        <w:t>на объекты сетевого хозяйства и инфраструктуры города.</w:t>
      </w:r>
      <w:r w:rsidR="0004682A">
        <w:rPr>
          <w:sz w:val="28"/>
          <w:szCs w:val="28"/>
        </w:rPr>
        <w:t xml:space="preserve"> По ряду из них приняты п</w:t>
      </w:r>
      <w:r>
        <w:rPr>
          <w:sz w:val="28"/>
          <w:szCs w:val="28"/>
        </w:rPr>
        <w:t xml:space="preserve">остановления </w:t>
      </w:r>
      <w:r w:rsidR="0004682A">
        <w:rPr>
          <w:sz w:val="28"/>
          <w:szCs w:val="28"/>
        </w:rPr>
        <w:t>а</w:t>
      </w:r>
      <w:r>
        <w:rPr>
          <w:sz w:val="28"/>
          <w:szCs w:val="28"/>
        </w:rPr>
        <w:t>дминистрации</w:t>
      </w:r>
      <w:r w:rsidR="0004682A">
        <w:rPr>
          <w:sz w:val="28"/>
          <w:szCs w:val="28"/>
        </w:rPr>
        <w:t xml:space="preserve"> города</w:t>
      </w:r>
      <w:r>
        <w:rPr>
          <w:sz w:val="28"/>
          <w:szCs w:val="28"/>
        </w:rPr>
        <w:t xml:space="preserve"> о возможности заключения на иных условиях, отчасти и по основаниям</w:t>
      </w:r>
      <w:r w:rsidR="00D23FA9">
        <w:rPr>
          <w:sz w:val="28"/>
          <w:szCs w:val="28"/>
        </w:rPr>
        <w:t>,</w:t>
      </w:r>
      <w:r>
        <w:rPr>
          <w:sz w:val="28"/>
          <w:szCs w:val="28"/>
        </w:rPr>
        <w:t xml:space="preserve"> изложенным в заключении Счетной палаты.</w:t>
      </w:r>
    </w:p>
    <w:p w:rsidR="00E34968" w:rsidRDefault="00E34968" w:rsidP="004040CC">
      <w:pPr>
        <w:ind w:firstLine="708"/>
        <w:jc w:val="both"/>
        <w:rPr>
          <w:sz w:val="28"/>
          <w:szCs w:val="28"/>
        </w:rPr>
      </w:pPr>
      <w:r>
        <w:rPr>
          <w:sz w:val="28"/>
          <w:szCs w:val="28"/>
        </w:rPr>
        <w:t>Так, первоначальное концессионное предложение в отношении реконструкции и эксплуатации объектов централизованной системы отведения и очистки сточных вод, предполагало объ</w:t>
      </w:r>
      <w:r w:rsidR="00D23FA9">
        <w:rPr>
          <w:sz w:val="28"/>
          <w:szCs w:val="28"/>
        </w:rPr>
        <w:t>ем инвестиций в реконструкцию 2,</w:t>
      </w:r>
      <w:r>
        <w:rPr>
          <w:sz w:val="28"/>
          <w:szCs w:val="28"/>
        </w:rPr>
        <w:t>5 млрд. рублей и дальнейшую эксплуатацию всей сис</w:t>
      </w:r>
      <w:r w:rsidR="00D23FA9">
        <w:rPr>
          <w:sz w:val="28"/>
          <w:szCs w:val="28"/>
        </w:rPr>
        <w:t>темы водоотведения в течение</w:t>
      </w:r>
      <w:r>
        <w:rPr>
          <w:sz w:val="28"/>
          <w:szCs w:val="28"/>
        </w:rPr>
        <w:t xml:space="preserve"> 49 лет. Предложение не предусматривало концессионной платы и платы концедента, но содержало условие возмещения из бюджета города недополученных доходов, до определенных расчетных величин и части дополнительных расходов. </w:t>
      </w:r>
    </w:p>
    <w:p w:rsidR="00E34968" w:rsidRDefault="00E34968" w:rsidP="004040CC">
      <w:pPr>
        <w:ind w:firstLine="708"/>
        <w:jc w:val="both"/>
        <w:rPr>
          <w:sz w:val="28"/>
          <w:szCs w:val="28"/>
        </w:rPr>
      </w:pPr>
      <w:r>
        <w:rPr>
          <w:sz w:val="28"/>
          <w:szCs w:val="28"/>
        </w:rPr>
        <w:t xml:space="preserve">Счетная палата в своем заключении указала, что финансовые последствия заключения такого соглашения для бюджета города непрозрачны и непредсказуемы, также указала на ряд недостатков, например- отсутствие решения проблемы накопленного осадка сточных вод и рекомендовала рассмотреть возможность заключения соглашения на других условиях. </w:t>
      </w:r>
    </w:p>
    <w:p w:rsidR="00E34968" w:rsidRDefault="00E34968" w:rsidP="004040CC">
      <w:pPr>
        <w:ind w:firstLine="709"/>
        <w:jc w:val="both"/>
        <w:rPr>
          <w:sz w:val="28"/>
          <w:szCs w:val="28"/>
        </w:rPr>
      </w:pPr>
      <w:r>
        <w:rPr>
          <w:sz w:val="28"/>
          <w:szCs w:val="28"/>
        </w:rPr>
        <w:lastRenderedPageBreak/>
        <w:t>Второе предложение не нашедшее нашей поддержки касалось объектов наружного освещения города, их модернизации и дальнейшей эксплуатации</w:t>
      </w:r>
    </w:p>
    <w:p w:rsidR="00E34968" w:rsidRDefault="00E34968" w:rsidP="004040CC">
      <w:pPr>
        <w:ind w:firstLine="709"/>
        <w:jc w:val="both"/>
        <w:rPr>
          <w:sz w:val="28"/>
          <w:szCs w:val="28"/>
        </w:rPr>
      </w:pPr>
      <w:r>
        <w:rPr>
          <w:sz w:val="28"/>
          <w:szCs w:val="28"/>
        </w:rPr>
        <w:t>Программа концессионера предусматривала в основном замену светильников и реконструкцию небольшой части сетей освещения.</w:t>
      </w:r>
    </w:p>
    <w:p w:rsidR="00E34968" w:rsidRDefault="00E34968" w:rsidP="004040CC">
      <w:pPr>
        <w:ind w:firstLine="709"/>
        <w:jc w:val="both"/>
        <w:rPr>
          <w:sz w:val="28"/>
          <w:szCs w:val="28"/>
        </w:rPr>
      </w:pPr>
      <w:r>
        <w:rPr>
          <w:sz w:val="28"/>
          <w:szCs w:val="28"/>
        </w:rPr>
        <w:t>Счетной палатой проанализирована финансовая составляющая концессии, которая представлена таким образом, что:</w:t>
      </w:r>
    </w:p>
    <w:p w:rsidR="00E34968" w:rsidRDefault="00E34968" w:rsidP="004040CC">
      <w:pPr>
        <w:ind w:firstLine="709"/>
        <w:jc w:val="both"/>
        <w:rPr>
          <w:sz w:val="28"/>
          <w:szCs w:val="28"/>
        </w:rPr>
      </w:pPr>
      <w:r>
        <w:rPr>
          <w:sz w:val="28"/>
          <w:szCs w:val="28"/>
        </w:rPr>
        <w:t>-расходы бюджета за весь срок действия соглашения превышали объем инвестици</w:t>
      </w:r>
      <w:r w:rsidR="00C3192E">
        <w:rPr>
          <w:sz w:val="28"/>
          <w:szCs w:val="28"/>
        </w:rPr>
        <w:t>й концессионера в 4 раза;</w:t>
      </w:r>
    </w:p>
    <w:p w:rsidR="00E34968" w:rsidRDefault="00E34968" w:rsidP="004040CC">
      <w:pPr>
        <w:ind w:firstLine="709"/>
        <w:jc w:val="both"/>
        <w:rPr>
          <w:sz w:val="28"/>
          <w:szCs w:val="28"/>
        </w:rPr>
      </w:pPr>
      <w:r>
        <w:rPr>
          <w:sz w:val="28"/>
          <w:szCs w:val="28"/>
        </w:rPr>
        <w:t xml:space="preserve">-среднегодовая плата концедента превысит сложившиеся годовые расходы на освещение города более чем в 2 раза. </w:t>
      </w:r>
    </w:p>
    <w:p w:rsidR="00E34968" w:rsidRDefault="00E34968" w:rsidP="004040CC">
      <w:pPr>
        <w:ind w:firstLine="709"/>
        <w:jc w:val="both"/>
        <w:rPr>
          <w:sz w:val="28"/>
          <w:szCs w:val="28"/>
        </w:rPr>
      </w:pPr>
      <w:r>
        <w:rPr>
          <w:sz w:val="28"/>
          <w:szCs w:val="28"/>
        </w:rPr>
        <w:t xml:space="preserve">Нами отмечено, что обеспечение платы концедента в предложенных параметрах является неприемлимым для бюджета города. Предложение концессионера также не было принято на предложенных условиях. </w:t>
      </w:r>
    </w:p>
    <w:p w:rsidR="00E34968" w:rsidRDefault="00E34968" w:rsidP="004040CC">
      <w:pPr>
        <w:ind w:firstLine="709"/>
        <w:jc w:val="both"/>
        <w:rPr>
          <w:sz w:val="28"/>
          <w:szCs w:val="28"/>
        </w:rPr>
      </w:pPr>
      <w:r>
        <w:rPr>
          <w:sz w:val="28"/>
          <w:szCs w:val="28"/>
        </w:rPr>
        <w:t>В октябре подписано 3</w:t>
      </w:r>
      <w:r w:rsidR="0004682A">
        <w:rPr>
          <w:sz w:val="28"/>
          <w:szCs w:val="28"/>
        </w:rPr>
        <w:t>-</w:t>
      </w:r>
      <w:r>
        <w:rPr>
          <w:sz w:val="28"/>
          <w:szCs w:val="28"/>
        </w:rPr>
        <w:t>х сторон</w:t>
      </w:r>
      <w:r w:rsidR="00767C5B">
        <w:rPr>
          <w:sz w:val="28"/>
          <w:szCs w:val="28"/>
        </w:rPr>
        <w:t>н</w:t>
      </w:r>
      <w:r>
        <w:rPr>
          <w:sz w:val="28"/>
          <w:szCs w:val="28"/>
        </w:rPr>
        <w:t>ее конце</w:t>
      </w:r>
      <w:r w:rsidR="00767C5B">
        <w:rPr>
          <w:sz w:val="28"/>
          <w:szCs w:val="28"/>
        </w:rPr>
        <w:t xml:space="preserve">ссионное соглашение по которому, вместе с субъектом РФ, Липецк участвует в пилотном федеральном проекте </w:t>
      </w:r>
      <w:r w:rsidR="00767C5B" w:rsidRPr="00767C5B">
        <w:rPr>
          <w:i/>
          <w:sz w:val="28"/>
          <w:szCs w:val="28"/>
        </w:rPr>
        <w:t xml:space="preserve">комплексного развития городского наземного электротранспорта </w:t>
      </w:r>
      <w:r w:rsidR="00997F96">
        <w:rPr>
          <w:sz w:val="28"/>
          <w:szCs w:val="28"/>
        </w:rPr>
        <w:t>с объемом инвестиции 14,5 млрд</w:t>
      </w:r>
      <w:r w:rsidR="00767C5B">
        <w:rPr>
          <w:sz w:val="28"/>
          <w:szCs w:val="28"/>
        </w:rPr>
        <w:t>. рублей.</w:t>
      </w:r>
    </w:p>
    <w:p w:rsidR="00E34968" w:rsidRDefault="00767C5B" w:rsidP="004040CC">
      <w:pPr>
        <w:ind w:firstLine="709"/>
        <w:jc w:val="both"/>
        <w:rPr>
          <w:sz w:val="28"/>
          <w:szCs w:val="28"/>
        </w:rPr>
      </w:pPr>
      <w:r>
        <w:rPr>
          <w:sz w:val="28"/>
          <w:szCs w:val="28"/>
        </w:rPr>
        <w:t xml:space="preserve">Также с участием и финансовыми обязательствами субъекта РФ-Липецкой области заключены концессионные соглашения, в отношении создания, реконструкции и эксплуатации отдельных объектов </w:t>
      </w:r>
      <w:r w:rsidRPr="00767C5B">
        <w:rPr>
          <w:i/>
          <w:sz w:val="28"/>
          <w:szCs w:val="28"/>
        </w:rPr>
        <w:t>централизованных систем водоснабжения и водоотведения</w:t>
      </w:r>
      <w:r>
        <w:rPr>
          <w:sz w:val="28"/>
          <w:szCs w:val="28"/>
        </w:rPr>
        <w:t xml:space="preserve"> города Липецка.</w:t>
      </w:r>
    </w:p>
    <w:p w:rsidR="00CF3224" w:rsidRDefault="00767C5B" w:rsidP="004040CC">
      <w:pPr>
        <w:ind w:firstLine="709"/>
        <w:jc w:val="both"/>
        <w:rPr>
          <w:sz w:val="28"/>
          <w:szCs w:val="28"/>
        </w:rPr>
      </w:pPr>
      <w:r>
        <w:rPr>
          <w:sz w:val="28"/>
          <w:szCs w:val="28"/>
        </w:rPr>
        <w:t>Счетной палатой по данным концессионным соглашениям проведена необходимая финансово-аналитическая оценка,</w:t>
      </w:r>
      <w:r w:rsidR="001A287D">
        <w:rPr>
          <w:sz w:val="28"/>
          <w:szCs w:val="28"/>
        </w:rPr>
        <w:t xml:space="preserve"> </w:t>
      </w:r>
      <w:r>
        <w:rPr>
          <w:sz w:val="28"/>
          <w:szCs w:val="28"/>
        </w:rPr>
        <w:t>в различных аспектах подготовлено 5 заключений.</w:t>
      </w:r>
    </w:p>
    <w:p w:rsidR="00767C5B" w:rsidRDefault="00CF3224" w:rsidP="004040CC">
      <w:pPr>
        <w:ind w:firstLine="709"/>
        <w:jc w:val="both"/>
        <w:rPr>
          <w:sz w:val="28"/>
          <w:szCs w:val="28"/>
        </w:rPr>
      </w:pPr>
      <w:r w:rsidRPr="00CF3224">
        <w:rPr>
          <w:b/>
          <w:i/>
          <w:sz w:val="28"/>
          <w:szCs w:val="28"/>
        </w:rPr>
        <w:t>7.3.</w:t>
      </w:r>
      <w:r>
        <w:rPr>
          <w:sz w:val="28"/>
          <w:szCs w:val="28"/>
        </w:rPr>
        <w:t xml:space="preserve"> </w:t>
      </w:r>
      <w:r w:rsidR="00767C5B">
        <w:rPr>
          <w:sz w:val="28"/>
          <w:szCs w:val="28"/>
        </w:rPr>
        <w:t xml:space="preserve"> Значительное количество экспертных заключений касалось и других вопросов управления и распоряжения муниципальной собствен</w:t>
      </w:r>
      <w:r w:rsidR="001A287D">
        <w:rPr>
          <w:sz w:val="28"/>
          <w:szCs w:val="28"/>
        </w:rPr>
        <w:t>н</w:t>
      </w:r>
      <w:r w:rsidR="00767C5B">
        <w:rPr>
          <w:sz w:val="28"/>
          <w:szCs w:val="28"/>
        </w:rPr>
        <w:t xml:space="preserve">остью, а именно утверждения прогнозного </w:t>
      </w:r>
      <w:r w:rsidR="001A287D">
        <w:rPr>
          <w:sz w:val="28"/>
          <w:szCs w:val="28"/>
        </w:rPr>
        <w:t>плана (программы) приватизации муниципального имущества, передачи в собственность Липецкой области земельных участков и муниципального имущества и т.п.</w:t>
      </w:r>
    </w:p>
    <w:p w:rsidR="001A287D" w:rsidRDefault="001A287D" w:rsidP="004040CC">
      <w:pPr>
        <w:ind w:firstLine="709"/>
        <w:jc w:val="both"/>
        <w:rPr>
          <w:sz w:val="28"/>
          <w:szCs w:val="28"/>
        </w:rPr>
      </w:pPr>
      <w:r>
        <w:rPr>
          <w:sz w:val="28"/>
          <w:szCs w:val="28"/>
        </w:rPr>
        <w:t>Наиболее весомое из них касалось вопроса согласования сделки приобретения в муниципальную собственность у АО «ЛГЭК» объектов системы водоснабжения и водоотведения.</w:t>
      </w:r>
    </w:p>
    <w:p w:rsidR="001A287D" w:rsidRDefault="001A287D" w:rsidP="004040CC">
      <w:pPr>
        <w:ind w:firstLine="709"/>
        <w:jc w:val="both"/>
        <w:rPr>
          <w:sz w:val="28"/>
          <w:szCs w:val="28"/>
        </w:rPr>
      </w:pPr>
      <w:r>
        <w:rPr>
          <w:sz w:val="28"/>
          <w:szCs w:val="28"/>
        </w:rPr>
        <w:t xml:space="preserve">По результатам экспертизы Счетной палаты уточнен перечень имущества планируемого к приобретению и его стоимость, </w:t>
      </w:r>
      <w:r w:rsidR="00C3192E">
        <w:rPr>
          <w:sz w:val="28"/>
          <w:szCs w:val="28"/>
        </w:rPr>
        <w:t>издан</w:t>
      </w:r>
      <w:r>
        <w:rPr>
          <w:sz w:val="28"/>
          <w:szCs w:val="28"/>
        </w:rPr>
        <w:t xml:space="preserve"> </w:t>
      </w:r>
      <w:r w:rsidR="0004682A">
        <w:rPr>
          <w:sz w:val="28"/>
          <w:szCs w:val="28"/>
        </w:rPr>
        <w:t>приказ д</w:t>
      </w:r>
      <w:r>
        <w:rPr>
          <w:sz w:val="28"/>
          <w:szCs w:val="28"/>
        </w:rPr>
        <w:t>епартамента ЖКХ</w:t>
      </w:r>
      <w:r w:rsidR="0004682A">
        <w:rPr>
          <w:sz w:val="28"/>
          <w:szCs w:val="28"/>
        </w:rPr>
        <w:t xml:space="preserve"> администрации города Липецка</w:t>
      </w:r>
      <w:r>
        <w:rPr>
          <w:sz w:val="28"/>
          <w:szCs w:val="28"/>
        </w:rPr>
        <w:t xml:space="preserve"> о предоставлении разрешения (согласия) собственника имущества МУП «Водоканал» на сделку, в совершении которой имеется заинтересованность руководителя муниципального унитарного предприятия.</w:t>
      </w:r>
    </w:p>
    <w:p w:rsidR="001A287D" w:rsidRDefault="001A287D" w:rsidP="004040CC">
      <w:pPr>
        <w:ind w:firstLine="709"/>
        <w:jc w:val="both"/>
        <w:rPr>
          <w:sz w:val="28"/>
          <w:szCs w:val="28"/>
        </w:rPr>
      </w:pPr>
      <w:r>
        <w:rPr>
          <w:sz w:val="28"/>
          <w:szCs w:val="28"/>
        </w:rPr>
        <w:t>По инициативе Счетной палаты внесены изменения  в Положение о представительских расходах и расходах на мероприятия, нормы которых не пересматривались с 2008 года и фактически не соблюдались.</w:t>
      </w:r>
    </w:p>
    <w:p w:rsidR="001A287D" w:rsidRDefault="001A287D" w:rsidP="004040CC">
      <w:pPr>
        <w:ind w:firstLine="709"/>
        <w:jc w:val="both"/>
        <w:rPr>
          <w:sz w:val="28"/>
          <w:szCs w:val="28"/>
        </w:rPr>
      </w:pPr>
      <w:r>
        <w:rPr>
          <w:sz w:val="28"/>
          <w:szCs w:val="28"/>
        </w:rPr>
        <w:t>Новые предельные нормы обоснованы нормативами финансовых затрат, принятыми при утверждении муниципальных программ, не превышают среднерыночные цены по городу Липецку и соотносимы с аналогичными нормами, принятыми в близлежащих областных центрах ЦФО.</w:t>
      </w:r>
    </w:p>
    <w:p w:rsidR="001A287D" w:rsidRDefault="001A287D" w:rsidP="00650C72">
      <w:pPr>
        <w:ind w:firstLine="709"/>
        <w:jc w:val="both"/>
        <w:rPr>
          <w:sz w:val="28"/>
          <w:szCs w:val="28"/>
        </w:rPr>
      </w:pPr>
      <w:r>
        <w:rPr>
          <w:sz w:val="28"/>
          <w:szCs w:val="28"/>
        </w:rPr>
        <w:lastRenderedPageBreak/>
        <w:t>При принятии проекта изменений учтены ряд замечаний Счетной палаты, касающихся ограничений транспортных услуг, исключения бытовых услуг и оптимизации величины расходов на проведение мероприя</w:t>
      </w:r>
      <w:r w:rsidR="00FE06F3">
        <w:rPr>
          <w:sz w:val="28"/>
          <w:szCs w:val="28"/>
        </w:rPr>
        <w:t>т</w:t>
      </w:r>
      <w:r>
        <w:rPr>
          <w:sz w:val="28"/>
          <w:szCs w:val="28"/>
        </w:rPr>
        <w:t>ий.</w:t>
      </w:r>
    </w:p>
    <w:p w:rsidR="00FE06F3" w:rsidRDefault="00CF3224" w:rsidP="00650C72">
      <w:pPr>
        <w:ind w:firstLine="709"/>
        <w:jc w:val="both"/>
        <w:rPr>
          <w:sz w:val="28"/>
          <w:szCs w:val="28"/>
        </w:rPr>
      </w:pPr>
      <w:r w:rsidRPr="00CF3224">
        <w:rPr>
          <w:b/>
          <w:i/>
          <w:sz w:val="28"/>
          <w:szCs w:val="28"/>
        </w:rPr>
        <w:t xml:space="preserve">7.4. </w:t>
      </w:r>
      <w:r w:rsidR="00FE06F3">
        <w:rPr>
          <w:sz w:val="28"/>
          <w:szCs w:val="28"/>
        </w:rPr>
        <w:t>По заключениям Счетной палаты в 2022 году отправлено на доработку для дальнейшего рассмотрения 19 проектов, в числе которых:</w:t>
      </w:r>
    </w:p>
    <w:p w:rsidR="00FE06F3" w:rsidRDefault="00FE06F3" w:rsidP="00FE06F3">
      <w:pPr>
        <w:pStyle w:val="ad"/>
        <w:numPr>
          <w:ilvl w:val="0"/>
          <w:numId w:val="4"/>
        </w:numPr>
        <w:jc w:val="both"/>
        <w:rPr>
          <w:sz w:val="28"/>
          <w:szCs w:val="28"/>
        </w:rPr>
      </w:pPr>
      <w:r>
        <w:rPr>
          <w:sz w:val="28"/>
          <w:szCs w:val="28"/>
        </w:rPr>
        <w:t>проекты ключевых и индикативных показателей муниципального контроля в различных отраслях городского хозяйства;</w:t>
      </w:r>
    </w:p>
    <w:p w:rsidR="00FE06F3" w:rsidRDefault="00FE06F3" w:rsidP="00FE06F3">
      <w:pPr>
        <w:pStyle w:val="ad"/>
        <w:numPr>
          <w:ilvl w:val="0"/>
          <w:numId w:val="4"/>
        </w:numPr>
        <w:jc w:val="both"/>
        <w:rPr>
          <w:sz w:val="28"/>
          <w:szCs w:val="28"/>
        </w:rPr>
      </w:pPr>
      <w:r>
        <w:rPr>
          <w:sz w:val="28"/>
          <w:szCs w:val="28"/>
        </w:rPr>
        <w:t>проекты изменений в Структуру администрации города, Положения о департаменте</w:t>
      </w:r>
      <w:r w:rsidR="001C34E6">
        <w:rPr>
          <w:sz w:val="28"/>
          <w:szCs w:val="28"/>
        </w:rPr>
        <w:t xml:space="preserve"> развития территории, о департаменте дорожного хозяйства и благоустройства;</w:t>
      </w:r>
    </w:p>
    <w:p w:rsidR="001C34E6" w:rsidRPr="00FE06F3" w:rsidRDefault="001C34E6" w:rsidP="00FE06F3">
      <w:pPr>
        <w:pStyle w:val="ad"/>
        <w:numPr>
          <w:ilvl w:val="0"/>
          <w:numId w:val="4"/>
        </w:numPr>
        <w:jc w:val="both"/>
        <w:rPr>
          <w:sz w:val="28"/>
          <w:szCs w:val="28"/>
        </w:rPr>
      </w:pPr>
      <w:r>
        <w:rPr>
          <w:sz w:val="28"/>
          <w:szCs w:val="28"/>
        </w:rPr>
        <w:t>проекты изменений в Положения «О сделках с муниципальным имуществом», «О налоге на имущество физических лиц на территории города Липецка».</w:t>
      </w:r>
    </w:p>
    <w:p w:rsidR="000C6A69" w:rsidRDefault="000C6A69" w:rsidP="00801ACC">
      <w:pPr>
        <w:ind w:firstLine="709"/>
        <w:jc w:val="both"/>
        <w:rPr>
          <w:sz w:val="28"/>
          <w:szCs w:val="28"/>
        </w:rPr>
      </w:pPr>
    </w:p>
    <w:p w:rsidR="001C34E6" w:rsidRPr="00135574" w:rsidRDefault="001C34E6" w:rsidP="001C34E6">
      <w:pPr>
        <w:ind w:firstLine="709"/>
        <w:jc w:val="center"/>
        <w:rPr>
          <w:b/>
          <w:sz w:val="28"/>
          <w:szCs w:val="28"/>
        </w:rPr>
      </w:pPr>
      <w:r>
        <w:rPr>
          <w:b/>
          <w:sz w:val="28"/>
          <w:szCs w:val="28"/>
        </w:rPr>
        <w:t>8</w:t>
      </w:r>
      <w:r w:rsidRPr="00135574">
        <w:rPr>
          <w:b/>
          <w:sz w:val="28"/>
          <w:szCs w:val="28"/>
        </w:rPr>
        <w:t>.  Деятельность Счетной палаты по противодействию коррупции</w:t>
      </w:r>
      <w:r>
        <w:rPr>
          <w:b/>
          <w:sz w:val="28"/>
          <w:szCs w:val="28"/>
        </w:rPr>
        <w:t>.</w:t>
      </w:r>
    </w:p>
    <w:p w:rsidR="001C34E6" w:rsidRPr="00FF4E87" w:rsidRDefault="001C34E6" w:rsidP="001C34E6">
      <w:pPr>
        <w:ind w:firstLine="709"/>
        <w:jc w:val="both"/>
        <w:rPr>
          <w:sz w:val="28"/>
          <w:szCs w:val="28"/>
        </w:rPr>
      </w:pPr>
    </w:p>
    <w:p w:rsidR="001C34E6" w:rsidRDefault="001C34E6" w:rsidP="001C34E6">
      <w:pPr>
        <w:ind w:firstLine="709"/>
        <w:jc w:val="both"/>
        <w:rPr>
          <w:sz w:val="28"/>
          <w:szCs w:val="28"/>
        </w:rPr>
      </w:pPr>
      <w:r w:rsidRPr="00FF4E87">
        <w:rPr>
          <w:sz w:val="28"/>
          <w:szCs w:val="28"/>
        </w:rPr>
        <w:t>В ходе обеспечения мер по противодействию коррупции, 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приоритетное внимание уделя</w:t>
      </w:r>
      <w:r>
        <w:rPr>
          <w:sz w:val="28"/>
          <w:szCs w:val="28"/>
        </w:rPr>
        <w:t xml:space="preserve">ется </w:t>
      </w:r>
      <w:r w:rsidRPr="00FF4E87">
        <w:rPr>
          <w:sz w:val="28"/>
          <w:szCs w:val="28"/>
        </w:rPr>
        <w:t>вопросам предупреждения коррупци</w:t>
      </w:r>
      <w:r>
        <w:rPr>
          <w:sz w:val="28"/>
          <w:szCs w:val="28"/>
        </w:rPr>
        <w:t xml:space="preserve">онных проявлений. </w:t>
      </w:r>
    </w:p>
    <w:p w:rsidR="001C34E6" w:rsidRPr="00FF4E87" w:rsidRDefault="001C34E6" w:rsidP="001C34E6">
      <w:pPr>
        <w:ind w:firstLine="709"/>
        <w:jc w:val="both"/>
        <w:rPr>
          <w:sz w:val="28"/>
          <w:szCs w:val="28"/>
        </w:rPr>
      </w:pPr>
      <w:r>
        <w:rPr>
          <w:sz w:val="28"/>
          <w:szCs w:val="28"/>
        </w:rPr>
        <w:t>Осуществляются мероприятия по исполнению Федерального закона от 25.12.2008 № 273-ФЗ «О противодейств</w:t>
      </w:r>
      <w:r w:rsidR="00C3192E">
        <w:rPr>
          <w:sz w:val="28"/>
          <w:szCs w:val="28"/>
        </w:rPr>
        <w:t>ии коррупции», соответствующих У</w:t>
      </w:r>
      <w:r>
        <w:rPr>
          <w:sz w:val="28"/>
          <w:szCs w:val="28"/>
        </w:rPr>
        <w:t xml:space="preserve">казов Президента </w:t>
      </w:r>
      <w:r w:rsidRPr="00FF4E87">
        <w:rPr>
          <w:sz w:val="28"/>
          <w:szCs w:val="28"/>
        </w:rPr>
        <w:t>Российской Федерации</w:t>
      </w:r>
      <w:r>
        <w:rPr>
          <w:sz w:val="28"/>
          <w:szCs w:val="28"/>
        </w:rPr>
        <w:t xml:space="preserve"> и иных нормативных правовых актов, направленных на принятие эффективных мер по профилактике коррупции, соблюдению общих принципов служебного поведения, норм профессиональной этики, обязательств, ограничений и запретов, установленных на муниципальной службе</w:t>
      </w:r>
      <w:r w:rsidRPr="00FF4E87">
        <w:rPr>
          <w:sz w:val="28"/>
          <w:szCs w:val="28"/>
        </w:rPr>
        <w:t>.</w:t>
      </w:r>
    </w:p>
    <w:p w:rsidR="001C34E6" w:rsidRDefault="001C34E6" w:rsidP="001C34E6">
      <w:pPr>
        <w:ind w:firstLine="709"/>
        <w:jc w:val="both"/>
        <w:rPr>
          <w:sz w:val="28"/>
          <w:szCs w:val="28"/>
        </w:rPr>
      </w:pPr>
      <w:r>
        <w:rPr>
          <w:sz w:val="28"/>
          <w:szCs w:val="28"/>
        </w:rPr>
        <w:t>Организована работа по подготовке и представлению справок о доходах, расходах, об имуществе и обязательствах имущественного характера за 2021 год муниципальными служащими Счетной палаты и членами их семей</w:t>
      </w:r>
      <w:r w:rsidRPr="00486131">
        <w:rPr>
          <w:sz w:val="28"/>
          <w:szCs w:val="28"/>
        </w:rPr>
        <w:t>.</w:t>
      </w:r>
      <w:r>
        <w:rPr>
          <w:sz w:val="28"/>
          <w:szCs w:val="28"/>
        </w:rPr>
        <w:t xml:space="preserve"> Предоставленные сведения размещены на официальном сайте Липецкого городского Совета депутатов в сети «Интернет».</w:t>
      </w:r>
    </w:p>
    <w:p w:rsidR="001C34E6" w:rsidRDefault="001C34E6" w:rsidP="001C34E6">
      <w:pPr>
        <w:ind w:firstLine="709"/>
        <w:jc w:val="both"/>
        <w:rPr>
          <w:sz w:val="28"/>
          <w:szCs w:val="28"/>
        </w:rPr>
      </w:pPr>
      <w:r>
        <w:rPr>
          <w:sz w:val="28"/>
          <w:szCs w:val="28"/>
        </w:rPr>
        <w:t>Направлено на заседании комиссии по противодействию коррупции в городе Липецке информация председателя Счетной палаты по вопросам:</w:t>
      </w:r>
    </w:p>
    <w:p w:rsidR="001C34E6" w:rsidRPr="00A32F4A" w:rsidRDefault="001C34E6" w:rsidP="001C34E6">
      <w:pPr>
        <w:pStyle w:val="ad"/>
        <w:numPr>
          <w:ilvl w:val="0"/>
          <w:numId w:val="4"/>
        </w:numPr>
        <w:ind w:left="0" w:firstLine="1069"/>
        <w:jc w:val="both"/>
        <w:rPr>
          <w:sz w:val="28"/>
          <w:szCs w:val="28"/>
        </w:rPr>
      </w:pPr>
      <w:r w:rsidRPr="00A32F4A">
        <w:rPr>
          <w:sz w:val="28"/>
          <w:szCs w:val="28"/>
        </w:rPr>
        <w:t>выявление коррупционных рисков, способствующих правонарушениям законодательства РФ при проведении закупок товаров, работ, услуг для муниципальных нужд;</w:t>
      </w:r>
    </w:p>
    <w:p w:rsidR="001C34E6" w:rsidRPr="00A32F4A" w:rsidRDefault="001C34E6" w:rsidP="001C34E6">
      <w:pPr>
        <w:pStyle w:val="ad"/>
        <w:numPr>
          <w:ilvl w:val="0"/>
          <w:numId w:val="4"/>
        </w:numPr>
        <w:ind w:left="0" w:firstLine="1069"/>
        <w:jc w:val="both"/>
        <w:rPr>
          <w:sz w:val="28"/>
          <w:szCs w:val="28"/>
        </w:rPr>
      </w:pPr>
      <w:r>
        <w:rPr>
          <w:sz w:val="28"/>
          <w:szCs w:val="28"/>
        </w:rPr>
        <w:t>выявленных со стороны Счетной палаты города Липецка финансовых нарушений и недостатках, по итогам проверок в 2022 году;</w:t>
      </w:r>
      <w:r w:rsidRPr="00A32F4A">
        <w:rPr>
          <w:sz w:val="28"/>
          <w:szCs w:val="28"/>
        </w:rPr>
        <w:t>.</w:t>
      </w:r>
    </w:p>
    <w:p w:rsidR="001C34E6" w:rsidRDefault="001C34E6" w:rsidP="001C34E6">
      <w:pPr>
        <w:ind w:firstLine="709"/>
        <w:jc w:val="both"/>
        <w:rPr>
          <w:sz w:val="28"/>
          <w:szCs w:val="28"/>
        </w:rPr>
      </w:pPr>
      <w:r>
        <w:rPr>
          <w:sz w:val="28"/>
          <w:szCs w:val="28"/>
        </w:rPr>
        <w:t>Случаев неисполнения должностными лицами Счетной палаты мер, установленных в целях предотвращения и (или) урегулирования конфликта интересов, также, как и сообщений о фактах обращения в целях склонения должностных лиц к совершению коррупционных правонарушений, в течении года не было.</w:t>
      </w:r>
    </w:p>
    <w:p w:rsidR="00A40347" w:rsidRPr="00C46105" w:rsidRDefault="00A40347" w:rsidP="001C34E6">
      <w:pPr>
        <w:ind w:firstLine="709"/>
        <w:jc w:val="both"/>
        <w:rPr>
          <w:sz w:val="28"/>
          <w:szCs w:val="28"/>
        </w:rPr>
      </w:pPr>
    </w:p>
    <w:p w:rsidR="001C34E6" w:rsidRPr="00FE7A93" w:rsidRDefault="006505F9" w:rsidP="001C34E6">
      <w:pPr>
        <w:ind w:firstLine="709"/>
        <w:jc w:val="center"/>
        <w:rPr>
          <w:b/>
          <w:sz w:val="28"/>
          <w:szCs w:val="28"/>
        </w:rPr>
      </w:pPr>
      <w:r>
        <w:rPr>
          <w:b/>
          <w:sz w:val="28"/>
          <w:szCs w:val="28"/>
        </w:rPr>
        <w:lastRenderedPageBreak/>
        <w:t>9</w:t>
      </w:r>
      <w:r w:rsidR="001C34E6" w:rsidRPr="00FE7A93">
        <w:rPr>
          <w:b/>
          <w:sz w:val="28"/>
          <w:szCs w:val="28"/>
        </w:rPr>
        <w:t>. Информационная, методологическая и иная</w:t>
      </w:r>
      <w:r w:rsidR="001C34E6">
        <w:rPr>
          <w:b/>
          <w:sz w:val="28"/>
          <w:szCs w:val="28"/>
        </w:rPr>
        <w:t xml:space="preserve"> </w:t>
      </w:r>
      <w:r w:rsidR="001C34E6" w:rsidRPr="00FE7A93">
        <w:rPr>
          <w:b/>
          <w:sz w:val="28"/>
          <w:szCs w:val="28"/>
        </w:rPr>
        <w:t>деятельность.</w:t>
      </w:r>
    </w:p>
    <w:p w:rsidR="001C34E6" w:rsidRPr="00FE7A93" w:rsidRDefault="001C34E6" w:rsidP="001C34E6">
      <w:pPr>
        <w:ind w:firstLine="709"/>
        <w:jc w:val="center"/>
        <w:rPr>
          <w:b/>
          <w:sz w:val="28"/>
          <w:szCs w:val="28"/>
        </w:rPr>
      </w:pPr>
      <w:r w:rsidRPr="00FE7A93">
        <w:rPr>
          <w:b/>
          <w:sz w:val="28"/>
          <w:szCs w:val="28"/>
        </w:rPr>
        <w:t>Взаимодействие с государственными, правоохранительными и органами</w:t>
      </w:r>
      <w:r w:rsidR="00C3192E">
        <w:rPr>
          <w:b/>
          <w:sz w:val="28"/>
          <w:szCs w:val="28"/>
        </w:rPr>
        <w:t xml:space="preserve"> местного самоуправления</w:t>
      </w:r>
      <w:r>
        <w:rPr>
          <w:b/>
          <w:sz w:val="28"/>
          <w:szCs w:val="28"/>
        </w:rPr>
        <w:t>.</w:t>
      </w:r>
    </w:p>
    <w:p w:rsidR="001C34E6" w:rsidRPr="00FE7A93" w:rsidRDefault="001C34E6" w:rsidP="001C34E6">
      <w:pPr>
        <w:ind w:firstLine="709"/>
        <w:jc w:val="both"/>
        <w:rPr>
          <w:sz w:val="28"/>
          <w:szCs w:val="28"/>
        </w:rPr>
      </w:pPr>
    </w:p>
    <w:p w:rsidR="006505F9" w:rsidRPr="00CF3224" w:rsidRDefault="001C34E6" w:rsidP="00CF3224">
      <w:pPr>
        <w:pStyle w:val="ad"/>
        <w:numPr>
          <w:ilvl w:val="1"/>
          <w:numId w:val="2"/>
        </w:numPr>
        <w:ind w:left="0" w:firstLine="709"/>
        <w:jc w:val="both"/>
        <w:rPr>
          <w:sz w:val="28"/>
          <w:szCs w:val="28"/>
        </w:rPr>
      </w:pPr>
      <w:r w:rsidRPr="00CF3224">
        <w:rPr>
          <w:sz w:val="28"/>
          <w:szCs w:val="28"/>
        </w:rPr>
        <w:t>В целях обеспечения принципа гласности, необходимая информация о работе Счетной палаты размещается и актуализируется на официальной странице сайта Липецкого городского Совета депутатов в сети «Интернет».</w:t>
      </w:r>
    </w:p>
    <w:p w:rsidR="001C34E6" w:rsidRPr="00FE7A93" w:rsidRDefault="006505F9" w:rsidP="001C34E6">
      <w:pPr>
        <w:ind w:firstLine="709"/>
        <w:jc w:val="both"/>
        <w:rPr>
          <w:sz w:val="28"/>
          <w:szCs w:val="28"/>
        </w:rPr>
      </w:pPr>
      <w:r>
        <w:rPr>
          <w:sz w:val="28"/>
          <w:szCs w:val="28"/>
        </w:rPr>
        <w:t xml:space="preserve"> В отчетном году зарегистрированы группы Счетной палаты в социальных сетях «Вконтакте» и «Одноклассники».</w:t>
      </w:r>
    </w:p>
    <w:p w:rsidR="001C34E6" w:rsidRPr="00FE7A93" w:rsidRDefault="001C34E6" w:rsidP="001C34E6">
      <w:pPr>
        <w:ind w:firstLine="709"/>
        <w:jc w:val="both"/>
        <w:rPr>
          <w:sz w:val="28"/>
          <w:szCs w:val="28"/>
        </w:rPr>
      </w:pPr>
      <w:r w:rsidRPr="00FE7A93">
        <w:rPr>
          <w:sz w:val="28"/>
          <w:szCs w:val="28"/>
        </w:rPr>
        <w:t xml:space="preserve">Организовано размещение информации о результатах аудита в сфере закупок </w:t>
      </w:r>
      <w:r w:rsidR="006505F9">
        <w:rPr>
          <w:sz w:val="28"/>
          <w:szCs w:val="28"/>
        </w:rPr>
        <w:t xml:space="preserve">размещаются </w:t>
      </w:r>
      <w:r w:rsidRPr="00FE7A93">
        <w:rPr>
          <w:sz w:val="28"/>
          <w:szCs w:val="28"/>
        </w:rPr>
        <w:t xml:space="preserve">в единой информационной системе </w:t>
      </w:r>
      <w:r w:rsidRPr="00FE7A93">
        <w:rPr>
          <w:sz w:val="28"/>
          <w:szCs w:val="28"/>
          <w:lang w:val="en-US"/>
        </w:rPr>
        <w:t>zakupki</w:t>
      </w:r>
      <w:r w:rsidRPr="00FE7A93">
        <w:rPr>
          <w:sz w:val="28"/>
          <w:szCs w:val="28"/>
        </w:rPr>
        <w:t>.</w:t>
      </w:r>
      <w:r w:rsidRPr="00FE7A93">
        <w:rPr>
          <w:sz w:val="28"/>
          <w:szCs w:val="28"/>
          <w:lang w:val="en-US"/>
        </w:rPr>
        <w:t>gov</w:t>
      </w:r>
      <w:r w:rsidRPr="00FE7A93">
        <w:rPr>
          <w:sz w:val="28"/>
          <w:szCs w:val="28"/>
        </w:rPr>
        <w:t>.</w:t>
      </w:r>
      <w:r w:rsidRPr="00FE7A93">
        <w:rPr>
          <w:sz w:val="28"/>
          <w:szCs w:val="28"/>
          <w:lang w:val="en-US"/>
        </w:rPr>
        <w:t>ru</w:t>
      </w:r>
      <w:r w:rsidRPr="00FE7A93">
        <w:rPr>
          <w:sz w:val="28"/>
          <w:szCs w:val="28"/>
        </w:rPr>
        <w:t>.</w:t>
      </w:r>
    </w:p>
    <w:p w:rsidR="001C34E6" w:rsidRPr="00FE7A93" w:rsidRDefault="001C34E6" w:rsidP="001C34E6">
      <w:pPr>
        <w:ind w:firstLine="709"/>
        <w:jc w:val="both"/>
        <w:rPr>
          <w:sz w:val="28"/>
          <w:szCs w:val="28"/>
        </w:rPr>
      </w:pPr>
      <w:r w:rsidRPr="00FE7A93">
        <w:rPr>
          <w:sz w:val="28"/>
          <w:szCs w:val="28"/>
        </w:rPr>
        <w:t>Информация о результатах всех контрольных и экспертно-аналитических мероприятий направля</w:t>
      </w:r>
      <w:r>
        <w:rPr>
          <w:sz w:val="28"/>
          <w:szCs w:val="28"/>
        </w:rPr>
        <w:t xml:space="preserve">ется </w:t>
      </w:r>
      <w:r w:rsidRPr="00FE7A93">
        <w:rPr>
          <w:sz w:val="28"/>
          <w:szCs w:val="28"/>
        </w:rPr>
        <w:t xml:space="preserve">Главе города, городскому Совету депутатов, структурным подразделениям администрации города и </w:t>
      </w:r>
      <w:r>
        <w:rPr>
          <w:sz w:val="28"/>
          <w:szCs w:val="28"/>
        </w:rPr>
        <w:t xml:space="preserve">при необходимости </w:t>
      </w:r>
      <w:r w:rsidRPr="00FE7A93">
        <w:rPr>
          <w:sz w:val="28"/>
          <w:szCs w:val="28"/>
        </w:rPr>
        <w:t>правоохранительным органам.</w:t>
      </w:r>
    </w:p>
    <w:p w:rsidR="001C34E6" w:rsidRPr="00FE7A93" w:rsidRDefault="001C34E6" w:rsidP="001C34E6">
      <w:pPr>
        <w:ind w:firstLine="709"/>
        <w:jc w:val="both"/>
        <w:rPr>
          <w:sz w:val="28"/>
          <w:szCs w:val="28"/>
        </w:rPr>
      </w:pPr>
      <w:r w:rsidRPr="00FE7A93">
        <w:rPr>
          <w:sz w:val="28"/>
          <w:szCs w:val="28"/>
        </w:rPr>
        <w:t>Практически каждое контрольное мероприятие рассматривается на заседании</w:t>
      </w:r>
      <w:r>
        <w:rPr>
          <w:sz w:val="28"/>
          <w:szCs w:val="28"/>
        </w:rPr>
        <w:t xml:space="preserve"> постоянной</w:t>
      </w:r>
      <w:r w:rsidRPr="00FE7A93">
        <w:rPr>
          <w:sz w:val="28"/>
          <w:szCs w:val="28"/>
        </w:rPr>
        <w:t xml:space="preserve"> профильной комиссии</w:t>
      </w:r>
      <w:r>
        <w:rPr>
          <w:sz w:val="28"/>
          <w:szCs w:val="28"/>
        </w:rPr>
        <w:t xml:space="preserve"> городского Совета депутатов</w:t>
      </w:r>
      <w:r w:rsidRPr="00FE7A93">
        <w:rPr>
          <w:sz w:val="28"/>
          <w:szCs w:val="28"/>
        </w:rPr>
        <w:t xml:space="preserve"> и впоследствии освещается в средствах массовой информации.</w:t>
      </w:r>
    </w:p>
    <w:p w:rsidR="001C34E6" w:rsidRPr="00CF3224" w:rsidRDefault="001C34E6" w:rsidP="00CF3224">
      <w:pPr>
        <w:pStyle w:val="ad"/>
        <w:numPr>
          <w:ilvl w:val="1"/>
          <w:numId w:val="2"/>
        </w:numPr>
        <w:ind w:left="0" w:firstLine="709"/>
        <w:jc w:val="both"/>
        <w:rPr>
          <w:sz w:val="28"/>
          <w:szCs w:val="28"/>
        </w:rPr>
      </w:pPr>
      <w:r w:rsidRPr="00CF3224">
        <w:rPr>
          <w:sz w:val="28"/>
          <w:szCs w:val="28"/>
        </w:rPr>
        <w:t xml:space="preserve">В работе Счетной палаты существенно увеличился объем информации, которая поступает не только от проверяемых организаций, но и из других источников. С помощью информационных технологий Счетная палата получает данные из информационной системы в сфере закупок, что сокращает сроки проведения проверки непосредственно на объекте. Применяются и специализированные программы, например, программный комплекс «Гранд-Смета» для проверки правильности составления смет при проведении строительных и ремонтных работ. </w:t>
      </w:r>
    </w:p>
    <w:p w:rsidR="001C34E6" w:rsidRPr="00FE7A93" w:rsidRDefault="001C34E6" w:rsidP="001C34E6">
      <w:pPr>
        <w:ind w:firstLine="709"/>
        <w:jc w:val="both"/>
        <w:rPr>
          <w:sz w:val="28"/>
          <w:szCs w:val="28"/>
        </w:rPr>
      </w:pPr>
      <w:r w:rsidRPr="00CD60B3">
        <w:rPr>
          <w:sz w:val="28"/>
          <w:szCs w:val="28"/>
        </w:rPr>
        <w:t>Счётн</w:t>
      </w:r>
      <w:r>
        <w:rPr>
          <w:sz w:val="28"/>
          <w:szCs w:val="28"/>
        </w:rPr>
        <w:t>ой</w:t>
      </w:r>
      <w:r w:rsidRPr="00CD60B3">
        <w:rPr>
          <w:sz w:val="28"/>
          <w:szCs w:val="28"/>
        </w:rPr>
        <w:t xml:space="preserve"> палат</w:t>
      </w:r>
      <w:r>
        <w:rPr>
          <w:sz w:val="28"/>
          <w:szCs w:val="28"/>
        </w:rPr>
        <w:t>е</w:t>
      </w:r>
      <w:r w:rsidRPr="00CD60B3">
        <w:rPr>
          <w:sz w:val="28"/>
          <w:szCs w:val="28"/>
        </w:rPr>
        <w:t xml:space="preserve"> </w:t>
      </w:r>
      <w:r>
        <w:rPr>
          <w:sz w:val="28"/>
          <w:szCs w:val="28"/>
        </w:rPr>
        <w:t>города Липецка предоставлен доступ к Государственной информационной системе «Управление имуществом Липецкой области» (ИС УИЛО)</w:t>
      </w:r>
      <w:r w:rsidRPr="00CD60B3">
        <w:rPr>
          <w:sz w:val="28"/>
          <w:szCs w:val="28"/>
        </w:rPr>
        <w:t>.</w:t>
      </w:r>
    </w:p>
    <w:p w:rsidR="001C34E6" w:rsidRPr="00CF3224" w:rsidRDefault="001C34E6" w:rsidP="00CF3224">
      <w:pPr>
        <w:pStyle w:val="ad"/>
        <w:numPr>
          <w:ilvl w:val="1"/>
          <w:numId w:val="2"/>
        </w:numPr>
        <w:ind w:left="0" w:firstLine="709"/>
        <w:jc w:val="both"/>
        <w:rPr>
          <w:sz w:val="28"/>
          <w:szCs w:val="28"/>
        </w:rPr>
      </w:pPr>
      <w:r w:rsidRPr="00CF3224">
        <w:rPr>
          <w:sz w:val="28"/>
          <w:szCs w:val="28"/>
        </w:rPr>
        <w:t>Счётная палата взаимодействует со структурными подразделениями администрации города в части предоставления необходимой информации, рассмотрения материалов проверок, устранения нарушений, разработки и принятия необходимых правовых актов для решения проблемных ситуаций.</w:t>
      </w:r>
    </w:p>
    <w:p w:rsidR="001C34E6" w:rsidRPr="00FE7A93" w:rsidRDefault="006505F9" w:rsidP="001C34E6">
      <w:pPr>
        <w:ind w:firstLine="709"/>
        <w:jc w:val="both"/>
        <w:rPr>
          <w:sz w:val="28"/>
          <w:szCs w:val="28"/>
        </w:rPr>
      </w:pPr>
      <w:r>
        <w:rPr>
          <w:sz w:val="28"/>
          <w:szCs w:val="28"/>
        </w:rPr>
        <w:t>Представители</w:t>
      </w:r>
      <w:r w:rsidR="001C34E6" w:rsidRPr="00FE7A93">
        <w:rPr>
          <w:sz w:val="28"/>
          <w:szCs w:val="28"/>
        </w:rPr>
        <w:t xml:space="preserve"> Счетной палаты участвуют  в работе коллегиальных органов городского Совета депутатов и администрации города, </w:t>
      </w:r>
      <w:r w:rsidR="001C34E6">
        <w:rPr>
          <w:sz w:val="28"/>
          <w:szCs w:val="28"/>
        </w:rPr>
        <w:t>М</w:t>
      </w:r>
      <w:r w:rsidR="001C34E6" w:rsidRPr="00FE7A93">
        <w:rPr>
          <w:sz w:val="28"/>
          <w:szCs w:val="28"/>
        </w:rPr>
        <w:t xml:space="preserve">ежведомственной рабочей группе по заключению концессионных соглашений, комиссий по противодействию коррупции, </w:t>
      </w:r>
      <w:r>
        <w:rPr>
          <w:sz w:val="28"/>
          <w:szCs w:val="28"/>
        </w:rPr>
        <w:t xml:space="preserve">оперативного межведомственного штаба по устойчивому функционированию экономики города, </w:t>
      </w:r>
      <w:r w:rsidR="001C34E6" w:rsidRPr="00FE7A93">
        <w:rPr>
          <w:sz w:val="28"/>
          <w:szCs w:val="28"/>
        </w:rPr>
        <w:t>оргкомитетов по публичным слушаниям и иных рабочих групп.</w:t>
      </w:r>
    </w:p>
    <w:p w:rsidR="001C34E6" w:rsidRPr="00FE7A93" w:rsidRDefault="001C34E6" w:rsidP="001C34E6">
      <w:pPr>
        <w:ind w:firstLine="709"/>
        <w:jc w:val="both"/>
        <w:rPr>
          <w:sz w:val="28"/>
          <w:szCs w:val="28"/>
        </w:rPr>
      </w:pPr>
      <w:r w:rsidRPr="00FE7A93">
        <w:rPr>
          <w:sz w:val="28"/>
          <w:szCs w:val="28"/>
        </w:rPr>
        <w:t>Значительная работа проведена по развитию сотрудничества и взаимодействия по вопросам совершенствования муниципального финансового контроля, обмена опытом работы с Союзом муниципальных контрольно-счетных органов Российской Федерации, контрольно-счетными органами субъектов и муниципальных образований.</w:t>
      </w:r>
    </w:p>
    <w:p w:rsidR="006505F9" w:rsidRDefault="006505F9" w:rsidP="001C34E6">
      <w:pPr>
        <w:ind w:firstLine="709"/>
        <w:jc w:val="both"/>
        <w:rPr>
          <w:sz w:val="28"/>
          <w:szCs w:val="28"/>
        </w:rPr>
      </w:pPr>
      <w:r w:rsidRPr="006505F9">
        <w:rPr>
          <w:sz w:val="28"/>
          <w:szCs w:val="28"/>
        </w:rPr>
        <w:lastRenderedPageBreak/>
        <w:t xml:space="preserve">В отчетном году председатель Счетной палаты </w:t>
      </w:r>
      <w:r>
        <w:rPr>
          <w:sz w:val="28"/>
          <w:szCs w:val="28"/>
        </w:rPr>
        <w:t>избрана членом Президиума Союза МКСО-председателем комиссии Союза МКСО по совершенствованию внешнего муниципального финансового контроля.</w:t>
      </w:r>
    </w:p>
    <w:p w:rsidR="006505F9" w:rsidRDefault="006505F9" w:rsidP="001C34E6">
      <w:pPr>
        <w:ind w:firstLine="709"/>
        <w:jc w:val="both"/>
        <w:rPr>
          <w:sz w:val="28"/>
          <w:szCs w:val="28"/>
        </w:rPr>
      </w:pPr>
      <w:r>
        <w:rPr>
          <w:sz w:val="28"/>
          <w:szCs w:val="28"/>
        </w:rPr>
        <w:t>Работа в Союзе МКСО значительно расширяет и обогащает опыт и знания вопросов финансового контроля, позволяет использовать единую методическую базу, классификатор нарушений, практику работы.</w:t>
      </w:r>
    </w:p>
    <w:p w:rsidR="006505F9" w:rsidRDefault="006505F9" w:rsidP="001C34E6">
      <w:pPr>
        <w:ind w:firstLine="709"/>
        <w:jc w:val="both"/>
        <w:rPr>
          <w:sz w:val="28"/>
          <w:szCs w:val="28"/>
        </w:rPr>
      </w:pPr>
      <w:r>
        <w:rPr>
          <w:sz w:val="28"/>
          <w:szCs w:val="28"/>
        </w:rPr>
        <w:t>Счетная палата принимает участие в работе ежемесячных круглых столов и вебинаров по различным вопросам финансового контроля, организуемых в заочном формате на общероссийском портале Союза МКСО.</w:t>
      </w:r>
    </w:p>
    <w:p w:rsidR="006505F9" w:rsidRPr="00CF3224" w:rsidRDefault="006505F9" w:rsidP="00CF3224">
      <w:pPr>
        <w:pStyle w:val="ad"/>
        <w:numPr>
          <w:ilvl w:val="1"/>
          <w:numId w:val="2"/>
        </w:numPr>
        <w:ind w:left="0" w:firstLine="709"/>
        <w:jc w:val="both"/>
        <w:rPr>
          <w:sz w:val="28"/>
          <w:szCs w:val="28"/>
        </w:rPr>
      </w:pPr>
      <w:r w:rsidRPr="00CF3224">
        <w:rPr>
          <w:sz w:val="28"/>
          <w:szCs w:val="28"/>
        </w:rPr>
        <w:t>В отчетном году значительно, почти на 40 процентов обновлен состав Счетной палаты.</w:t>
      </w:r>
    </w:p>
    <w:p w:rsidR="001C34E6" w:rsidRPr="00FE7A93" w:rsidRDefault="001C34E6" w:rsidP="006505F9">
      <w:pPr>
        <w:ind w:firstLine="708"/>
        <w:jc w:val="both"/>
        <w:rPr>
          <w:sz w:val="28"/>
          <w:szCs w:val="28"/>
        </w:rPr>
      </w:pPr>
      <w:r w:rsidRPr="00FE7A93">
        <w:rPr>
          <w:sz w:val="28"/>
          <w:szCs w:val="28"/>
        </w:rPr>
        <w:t xml:space="preserve">В целях повышения качества финансового контроля работники Счетной палаты постоянно совершенствуют свой профессиональный уровень. </w:t>
      </w:r>
    </w:p>
    <w:p w:rsidR="001C34E6" w:rsidRDefault="001C34E6" w:rsidP="001C34E6">
      <w:pPr>
        <w:ind w:firstLine="709"/>
        <w:jc w:val="both"/>
        <w:rPr>
          <w:sz w:val="28"/>
          <w:szCs w:val="28"/>
        </w:rPr>
      </w:pPr>
      <w:r w:rsidRPr="008D6799">
        <w:rPr>
          <w:sz w:val="28"/>
          <w:szCs w:val="28"/>
        </w:rPr>
        <w:t>В 202</w:t>
      </w:r>
      <w:r w:rsidR="006505F9">
        <w:rPr>
          <w:sz w:val="28"/>
          <w:szCs w:val="28"/>
        </w:rPr>
        <w:t>2</w:t>
      </w:r>
      <w:r w:rsidRPr="008D6799">
        <w:rPr>
          <w:sz w:val="28"/>
          <w:szCs w:val="28"/>
        </w:rPr>
        <w:t xml:space="preserve"> году</w:t>
      </w:r>
      <w:r w:rsidR="006505F9">
        <w:rPr>
          <w:sz w:val="28"/>
          <w:szCs w:val="28"/>
        </w:rPr>
        <w:t xml:space="preserve"> </w:t>
      </w:r>
      <w:r w:rsidR="00C3192E">
        <w:rPr>
          <w:sz w:val="28"/>
          <w:szCs w:val="28"/>
        </w:rPr>
        <w:t>прошли повышение квалификации</w:t>
      </w:r>
      <w:r w:rsidR="006505F9">
        <w:rPr>
          <w:sz w:val="28"/>
          <w:szCs w:val="28"/>
        </w:rPr>
        <w:t xml:space="preserve"> 3 муниципальных служащи</w:t>
      </w:r>
      <w:r w:rsidR="00C3192E">
        <w:rPr>
          <w:sz w:val="28"/>
          <w:szCs w:val="28"/>
        </w:rPr>
        <w:t>х Счетной палаты города Липецка-</w:t>
      </w:r>
      <w:r w:rsidR="006505F9">
        <w:rPr>
          <w:sz w:val="28"/>
          <w:szCs w:val="28"/>
        </w:rPr>
        <w:t>по следующим программам: «Современные тенденции совершенствования методологии и практики вн</w:t>
      </w:r>
      <w:r w:rsidR="002928AE">
        <w:rPr>
          <w:sz w:val="28"/>
          <w:szCs w:val="28"/>
        </w:rPr>
        <w:t>еш</w:t>
      </w:r>
      <w:r w:rsidR="006505F9">
        <w:rPr>
          <w:sz w:val="28"/>
          <w:szCs w:val="28"/>
        </w:rPr>
        <w:t>н</w:t>
      </w:r>
      <w:r w:rsidR="002928AE">
        <w:rPr>
          <w:sz w:val="28"/>
          <w:szCs w:val="28"/>
        </w:rPr>
        <w:t>е</w:t>
      </w:r>
      <w:r w:rsidR="006505F9">
        <w:rPr>
          <w:sz w:val="28"/>
          <w:szCs w:val="28"/>
        </w:rPr>
        <w:t>го муниципального контроля», «Совершенствова</w:t>
      </w:r>
      <w:r w:rsidR="002928AE">
        <w:rPr>
          <w:sz w:val="28"/>
          <w:szCs w:val="28"/>
        </w:rPr>
        <w:t>ние методологии и практики внеш</w:t>
      </w:r>
      <w:r w:rsidR="006505F9">
        <w:rPr>
          <w:sz w:val="28"/>
          <w:szCs w:val="28"/>
        </w:rPr>
        <w:t>н</w:t>
      </w:r>
      <w:r w:rsidR="002928AE">
        <w:rPr>
          <w:sz w:val="28"/>
          <w:szCs w:val="28"/>
        </w:rPr>
        <w:t>е</w:t>
      </w:r>
      <w:r w:rsidR="006505F9">
        <w:rPr>
          <w:sz w:val="28"/>
          <w:szCs w:val="28"/>
        </w:rPr>
        <w:t>го государственного (</w:t>
      </w:r>
      <w:r w:rsidR="002928AE">
        <w:rPr>
          <w:sz w:val="28"/>
          <w:szCs w:val="28"/>
        </w:rPr>
        <w:t>муниципальног</w:t>
      </w:r>
      <w:r w:rsidR="006505F9">
        <w:rPr>
          <w:sz w:val="28"/>
          <w:szCs w:val="28"/>
        </w:rPr>
        <w:t>о) фина</w:t>
      </w:r>
      <w:r w:rsidR="002928AE">
        <w:rPr>
          <w:sz w:val="28"/>
          <w:szCs w:val="28"/>
        </w:rPr>
        <w:t>н</w:t>
      </w:r>
      <w:r w:rsidR="006505F9">
        <w:rPr>
          <w:sz w:val="28"/>
          <w:szCs w:val="28"/>
        </w:rPr>
        <w:t xml:space="preserve">сового контроля. Деятельность контрольно-счетного органа» и «Внедрение </w:t>
      </w:r>
      <w:r w:rsidR="002928AE">
        <w:rPr>
          <w:sz w:val="28"/>
          <w:szCs w:val="28"/>
        </w:rPr>
        <w:t>антимонопольного комплаенса органами государственной власти и местного самоуправления».</w:t>
      </w:r>
    </w:p>
    <w:p w:rsidR="002928AE" w:rsidRDefault="002928AE" w:rsidP="002928AE">
      <w:pPr>
        <w:ind w:firstLine="709"/>
        <w:jc w:val="center"/>
        <w:rPr>
          <w:b/>
          <w:sz w:val="28"/>
          <w:szCs w:val="28"/>
        </w:rPr>
      </w:pPr>
    </w:p>
    <w:p w:rsidR="00A40347" w:rsidRPr="002928AE" w:rsidRDefault="00A40347" w:rsidP="002928AE">
      <w:pPr>
        <w:ind w:firstLine="709"/>
        <w:jc w:val="center"/>
        <w:rPr>
          <w:b/>
          <w:sz w:val="28"/>
          <w:szCs w:val="28"/>
        </w:rPr>
      </w:pPr>
    </w:p>
    <w:p w:rsidR="002928AE" w:rsidRPr="002928AE" w:rsidRDefault="002928AE" w:rsidP="002928AE">
      <w:pPr>
        <w:ind w:firstLine="709"/>
        <w:jc w:val="center"/>
        <w:rPr>
          <w:b/>
          <w:sz w:val="28"/>
          <w:szCs w:val="28"/>
        </w:rPr>
      </w:pPr>
      <w:r w:rsidRPr="002928AE">
        <w:rPr>
          <w:b/>
          <w:sz w:val="28"/>
          <w:szCs w:val="28"/>
        </w:rPr>
        <w:t>10.  Основные задачи и направления деятельности Счет</w:t>
      </w:r>
      <w:r>
        <w:rPr>
          <w:b/>
          <w:sz w:val="28"/>
          <w:szCs w:val="28"/>
        </w:rPr>
        <w:t>н</w:t>
      </w:r>
      <w:r w:rsidRPr="002928AE">
        <w:rPr>
          <w:b/>
          <w:sz w:val="28"/>
          <w:szCs w:val="28"/>
        </w:rPr>
        <w:t>ой палаты в 2023 году.</w:t>
      </w:r>
    </w:p>
    <w:p w:rsidR="001C34E6" w:rsidRDefault="001C34E6" w:rsidP="001C34E6">
      <w:pPr>
        <w:jc w:val="both"/>
        <w:rPr>
          <w:sz w:val="28"/>
          <w:szCs w:val="28"/>
        </w:rPr>
      </w:pPr>
    </w:p>
    <w:p w:rsidR="002928AE" w:rsidRDefault="002928AE" w:rsidP="001C34E6">
      <w:pPr>
        <w:jc w:val="both"/>
        <w:rPr>
          <w:sz w:val="28"/>
          <w:szCs w:val="28"/>
        </w:rPr>
      </w:pPr>
      <w:r>
        <w:rPr>
          <w:sz w:val="28"/>
          <w:szCs w:val="28"/>
        </w:rPr>
        <w:tab/>
        <w:t>Понимая роль контрольного органа в сложившейся экономической ситуации, Счетная палата города рассматривает приоритеты своей деятельности в определении наиболее рисковых зон в управленческих процессах, в обеспечении собственной доходной базы бюджета города, в вопросах законности и эффективности использования бюджетных средств.</w:t>
      </w:r>
    </w:p>
    <w:p w:rsidR="002928AE" w:rsidRDefault="002928AE" w:rsidP="002928AE">
      <w:pPr>
        <w:ind w:firstLine="708"/>
        <w:jc w:val="both"/>
        <w:rPr>
          <w:sz w:val="28"/>
          <w:szCs w:val="28"/>
        </w:rPr>
      </w:pPr>
      <w:r>
        <w:rPr>
          <w:sz w:val="28"/>
          <w:szCs w:val="28"/>
        </w:rPr>
        <w:t>В плане работы на текущий год учтены практически все предложения постоянных комиссий городского Совета депутатов, а также объекты и направления расходов где имеются негативные отзывы населения.</w:t>
      </w:r>
    </w:p>
    <w:p w:rsidR="002928AE" w:rsidRDefault="002928AE" w:rsidP="002928AE">
      <w:pPr>
        <w:ind w:firstLine="708"/>
        <w:jc w:val="both"/>
        <w:rPr>
          <w:sz w:val="28"/>
          <w:szCs w:val="28"/>
        </w:rPr>
      </w:pPr>
      <w:r>
        <w:rPr>
          <w:sz w:val="28"/>
          <w:szCs w:val="28"/>
        </w:rPr>
        <w:t>Ключевыми направлениями деятельности будут являться:</w:t>
      </w:r>
    </w:p>
    <w:p w:rsidR="002928AE" w:rsidRDefault="002928AE" w:rsidP="002928AE">
      <w:pPr>
        <w:pStyle w:val="ad"/>
        <w:numPr>
          <w:ilvl w:val="0"/>
          <w:numId w:val="4"/>
        </w:numPr>
        <w:jc w:val="both"/>
        <w:rPr>
          <w:sz w:val="28"/>
          <w:szCs w:val="28"/>
        </w:rPr>
      </w:pPr>
      <w:r>
        <w:rPr>
          <w:sz w:val="28"/>
          <w:szCs w:val="28"/>
        </w:rPr>
        <w:t>проверки законности использования бюджетных средств, выделяемых на строительство, реконструкцию и укрепление материально-технической базы социально-культурной сферы города;</w:t>
      </w:r>
    </w:p>
    <w:p w:rsidR="002928AE" w:rsidRDefault="002928AE" w:rsidP="002928AE">
      <w:pPr>
        <w:pStyle w:val="ad"/>
        <w:numPr>
          <w:ilvl w:val="0"/>
          <w:numId w:val="4"/>
        </w:numPr>
        <w:jc w:val="both"/>
        <w:rPr>
          <w:sz w:val="28"/>
          <w:szCs w:val="28"/>
        </w:rPr>
      </w:pPr>
      <w:r>
        <w:rPr>
          <w:sz w:val="28"/>
          <w:szCs w:val="28"/>
        </w:rPr>
        <w:t>мероприятия по благ</w:t>
      </w:r>
      <w:r w:rsidR="00DE4959">
        <w:rPr>
          <w:sz w:val="28"/>
          <w:szCs w:val="28"/>
        </w:rPr>
        <w:t>оустройству города, в том числе</w:t>
      </w:r>
      <w:r>
        <w:rPr>
          <w:sz w:val="28"/>
          <w:szCs w:val="28"/>
        </w:rPr>
        <w:t xml:space="preserve"> реализация МП «Мой двор», вывоз и утилизация отходов, устройство тротуаров и подъездных путей и т.п</w:t>
      </w:r>
      <w:r w:rsidR="00DE4959">
        <w:rPr>
          <w:sz w:val="28"/>
          <w:szCs w:val="28"/>
        </w:rPr>
        <w:t>.</w:t>
      </w:r>
      <w:r>
        <w:rPr>
          <w:sz w:val="28"/>
          <w:szCs w:val="28"/>
        </w:rPr>
        <w:t>;</w:t>
      </w:r>
    </w:p>
    <w:p w:rsidR="002928AE" w:rsidRPr="002928AE" w:rsidRDefault="002928AE" w:rsidP="002928AE">
      <w:pPr>
        <w:pStyle w:val="ad"/>
        <w:numPr>
          <w:ilvl w:val="0"/>
          <w:numId w:val="4"/>
        </w:numPr>
        <w:jc w:val="both"/>
        <w:rPr>
          <w:sz w:val="28"/>
          <w:szCs w:val="28"/>
        </w:rPr>
      </w:pPr>
      <w:r>
        <w:rPr>
          <w:sz w:val="28"/>
          <w:szCs w:val="28"/>
        </w:rPr>
        <w:t>вопросы управления и распоряжения муниципальной собственностью, такие как</w:t>
      </w:r>
      <w:r w:rsidR="00DE4959">
        <w:rPr>
          <w:sz w:val="28"/>
          <w:szCs w:val="28"/>
        </w:rPr>
        <w:t xml:space="preserve"> </w:t>
      </w:r>
      <w:r>
        <w:rPr>
          <w:sz w:val="28"/>
          <w:szCs w:val="28"/>
        </w:rPr>
        <w:t>исполнение условий концессионных соглашений, право безвозмездного пользования и ряд других вопросов.</w:t>
      </w:r>
    </w:p>
    <w:p w:rsidR="00A40347" w:rsidRDefault="00A40347" w:rsidP="00440D00">
      <w:pPr>
        <w:ind w:firstLine="708"/>
        <w:jc w:val="both"/>
        <w:rPr>
          <w:sz w:val="28"/>
          <w:szCs w:val="28"/>
        </w:rPr>
      </w:pPr>
    </w:p>
    <w:p w:rsidR="00A40347" w:rsidRDefault="00A40347" w:rsidP="00440D00">
      <w:pPr>
        <w:ind w:firstLine="708"/>
        <w:jc w:val="both"/>
        <w:rPr>
          <w:sz w:val="28"/>
          <w:szCs w:val="28"/>
        </w:rPr>
      </w:pPr>
    </w:p>
    <w:p w:rsidR="00A40347" w:rsidRDefault="00A40347" w:rsidP="00440D00">
      <w:pPr>
        <w:ind w:firstLine="708"/>
        <w:jc w:val="both"/>
        <w:rPr>
          <w:sz w:val="28"/>
          <w:szCs w:val="28"/>
        </w:rPr>
      </w:pPr>
    </w:p>
    <w:p w:rsidR="002928AE" w:rsidRDefault="00440D00" w:rsidP="00440D00">
      <w:pPr>
        <w:ind w:firstLine="708"/>
        <w:jc w:val="both"/>
        <w:rPr>
          <w:sz w:val="28"/>
          <w:szCs w:val="28"/>
        </w:rPr>
      </w:pPr>
      <w:r>
        <w:rPr>
          <w:sz w:val="28"/>
          <w:szCs w:val="28"/>
        </w:rPr>
        <w:t xml:space="preserve">Деятельность Счетной палаты будет направлена на объективную и максимально полную оценку законности и эффективности использования </w:t>
      </w:r>
      <w:r w:rsidR="00DE4959">
        <w:rPr>
          <w:sz w:val="28"/>
          <w:szCs w:val="28"/>
        </w:rPr>
        <w:t xml:space="preserve">бюджетных средств </w:t>
      </w:r>
      <w:r w:rsidR="00CF3224">
        <w:rPr>
          <w:sz w:val="28"/>
          <w:szCs w:val="28"/>
        </w:rPr>
        <w:t xml:space="preserve">и </w:t>
      </w:r>
      <w:r>
        <w:rPr>
          <w:sz w:val="28"/>
          <w:szCs w:val="28"/>
        </w:rPr>
        <w:t>муниципальной собственности.</w:t>
      </w:r>
    </w:p>
    <w:p w:rsidR="002928AE" w:rsidRDefault="002928AE" w:rsidP="001C34E6">
      <w:pPr>
        <w:jc w:val="both"/>
        <w:rPr>
          <w:sz w:val="28"/>
          <w:szCs w:val="28"/>
        </w:rPr>
      </w:pPr>
    </w:p>
    <w:p w:rsidR="002928AE" w:rsidRPr="008D6799" w:rsidRDefault="002928AE" w:rsidP="001C34E6">
      <w:pPr>
        <w:jc w:val="both"/>
        <w:rPr>
          <w:sz w:val="28"/>
          <w:szCs w:val="28"/>
        </w:rPr>
      </w:pPr>
    </w:p>
    <w:p w:rsidR="001C34E6" w:rsidRPr="000F1CB3" w:rsidRDefault="001C34E6" w:rsidP="001C34E6">
      <w:pPr>
        <w:ind w:firstLine="708"/>
        <w:jc w:val="both"/>
        <w:rPr>
          <w:sz w:val="28"/>
          <w:szCs w:val="28"/>
        </w:rPr>
      </w:pPr>
    </w:p>
    <w:p w:rsidR="001C34E6" w:rsidRPr="000F1CB3" w:rsidRDefault="001C34E6" w:rsidP="001C34E6">
      <w:pPr>
        <w:jc w:val="both"/>
        <w:rPr>
          <w:sz w:val="28"/>
          <w:szCs w:val="28"/>
        </w:rPr>
      </w:pPr>
      <w:r w:rsidRPr="000F1CB3">
        <w:rPr>
          <w:sz w:val="28"/>
          <w:szCs w:val="28"/>
        </w:rPr>
        <w:t>Председатель</w:t>
      </w:r>
    </w:p>
    <w:p w:rsidR="001C34E6" w:rsidRPr="000F1CB3" w:rsidRDefault="001C34E6" w:rsidP="001C34E6">
      <w:pPr>
        <w:jc w:val="both"/>
        <w:rPr>
          <w:sz w:val="28"/>
          <w:szCs w:val="28"/>
        </w:rPr>
      </w:pPr>
      <w:r w:rsidRPr="000F1CB3">
        <w:rPr>
          <w:sz w:val="28"/>
          <w:szCs w:val="28"/>
        </w:rPr>
        <w:t>Счётной палаты</w:t>
      </w:r>
    </w:p>
    <w:p w:rsidR="001C34E6" w:rsidRPr="0015070E" w:rsidRDefault="001C34E6" w:rsidP="001C34E6">
      <w:pPr>
        <w:jc w:val="both"/>
        <w:rPr>
          <w:sz w:val="28"/>
          <w:szCs w:val="28"/>
        </w:rPr>
      </w:pPr>
      <w:r w:rsidRPr="000F1CB3">
        <w:rPr>
          <w:sz w:val="28"/>
          <w:szCs w:val="28"/>
        </w:rPr>
        <w:t>города Липецка</w:t>
      </w:r>
      <w:r w:rsidRPr="000F1CB3">
        <w:rPr>
          <w:sz w:val="28"/>
          <w:szCs w:val="28"/>
        </w:rPr>
        <w:tab/>
      </w:r>
      <w:r w:rsidRPr="000F1CB3">
        <w:rPr>
          <w:sz w:val="28"/>
          <w:szCs w:val="28"/>
        </w:rPr>
        <w:tab/>
      </w:r>
      <w:r w:rsidRPr="000F1CB3">
        <w:rPr>
          <w:sz w:val="28"/>
          <w:szCs w:val="28"/>
        </w:rPr>
        <w:tab/>
      </w:r>
      <w:r w:rsidRPr="000F1CB3">
        <w:rPr>
          <w:sz w:val="28"/>
          <w:szCs w:val="28"/>
        </w:rPr>
        <w:tab/>
      </w:r>
      <w:r w:rsidRPr="000F1CB3">
        <w:rPr>
          <w:sz w:val="28"/>
          <w:szCs w:val="28"/>
        </w:rPr>
        <w:tab/>
      </w:r>
      <w:r w:rsidRPr="000F1CB3">
        <w:rPr>
          <w:sz w:val="28"/>
          <w:szCs w:val="28"/>
        </w:rPr>
        <w:tab/>
      </w:r>
      <w:r w:rsidR="00440D00">
        <w:rPr>
          <w:sz w:val="28"/>
          <w:szCs w:val="28"/>
        </w:rPr>
        <w:t xml:space="preserve">                         </w:t>
      </w:r>
      <w:r w:rsidRPr="000F1CB3">
        <w:rPr>
          <w:sz w:val="28"/>
          <w:szCs w:val="28"/>
        </w:rPr>
        <w:t>М.П. Зиборова</w:t>
      </w: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Default="000C6A69" w:rsidP="00801ACC">
      <w:pPr>
        <w:ind w:firstLine="709"/>
        <w:jc w:val="both"/>
        <w:rPr>
          <w:sz w:val="28"/>
          <w:szCs w:val="28"/>
        </w:rPr>
      </w:pPr>
    </w:p>
    <w:p w:rsidR="000C6A69" w:rsidRPr="00801ACC" w:rsidRDefault="000C6A69" w:rsidP="00801ACC">
      <w:pPr>
        <w:ind w:firstLine="709"/>
        <w:jc w:val="both"/>
        <w:rPr>
          <w:sz w:val="28"/>
          <w:szCs w:val="28"/>
        </w:rPr>
      </w:pPr>
    </w:p>
    <w:p w:rsidR="00221549" w:rsidRPr="0015070E" w:rsidRDefault="00510E66" w:rsidP="0015070E">
      <w:pPr>
        <w:jc w:val="both"/>
        <w:rPr>
          <w:sz w:val="28"/>
          <w:szCs w:val="28"/>
        </w:rPr>
      </w:pPr>
      <w:r w:rsidRPr="000F1CB3">
        <w:rPr>
          <w:sz w:val="28"/>
          <w:szCs w:val="28"/>
        </w:rPr>
        <w:tab/>
      </w:r>
      <w:r w:rsidRPr="000F1CB3">
        <w:rPr>
          <w:sz w:val="28"/>
          <w:szCs w:val="28"/>
        </w:rPr>
        <w:tab/>
      </w:r>
    </w:p>
    <w:sectPr w:rsidR="00221549" w:rsidRPr="0015070E" w:rsidSect="00016D46">
      <w:headerReference w:type="even" r:id="rId26"/>
      <w:headerReference w:type="default" r:id="rId27"/>
      <w:headerReference w:type="first" r:id="rId28"/>
      <w:pgSz w:w="11906" w:h="16838"/>
      <w:pgMar w:top="1021" w:right="851" w:bottom="5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CB9" w:rsidRDefault="005F3CB9">
      <w:r>
        <w:separator/>
      </w:r>
    </w:p>
  </w:endnote>
  <w:endnote w:type="continuationSeparator" w:id="0">
    <w:p w:rsidR="005F3CB9" w:rsidRDefault="005F3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CB9" w:rsidRDefault="005F3CB9">
      <w:r>
        <w:separator/>
      </w:r>
    </w:p>
  </w:footnote>
  <w:footnote w:type="continuationSeparator" w:id="0">
    <w:p w:rsidR="005F3CB9" w:rsidRDefault="005F3C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60" w:rsidRDefault="00D74D60" w:rsidP="00F2662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74D60" w:rsidRDefault="00D74D6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60" w:rsidRDefault="00D74D60" w:rsidP="00184215">
    <w:pPr>
      <w:pStyle w:val="a4"/>
      <w:framePr w:w="662" w:wrap="around" w:vAnchor="text" w:hAnchor="margin" w:xAlign="center" w:y="1"/>
      <w:ind w:right="-97"/>
      <w:rPr>
        <w:rStyle w:val="a5"/>
      </w:rPr>
    </w:pPr>
    <w:r>
      <w:rPr>
        <w:rStyle w:val="a5"/>
      </w:rPr>
      <w:fldChar w:fldCharType="begin"/>
    </w:r>
    <w:r>
      <w:rPr>
        <w:rStyle w:val="a5"/>
      </w:rPr>
      <w:instrText xml:space="preserve">PAGE  </w:instrText>
    </w:r>
    <w:r>
      <w:rPr>
        <w:rStyle w:val="a5"/>
      </w:rPr>
      <w:fldChar w:fldCharType="separate"/>
    </w:r>
    <w:r w:rsidR="008B4235">
      <w:rPr>
        <w:rStyle w:val="a5"/>
        <w:noProof/>
      </w:rPr>
      <w:t>33</w:t>
    </w:r>
    <w:r>
      <w:rPr>
        <w:rStyle w:val="a5"/>
      </w:rPr>
      <w:fldChar w:fldCharType="end"/>
    </w:r>
  </w:p>
  <w:p w:rsidR="00D74D60" w:rsidRDefault="00D74D60">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143622"/>
      <w:docPartObj>
        <w:docPartGallery w:val="Watermarks"/>
        <w:docPartUnique/>
      </w:docPartObj>
    </w:sdtPr>
    <w:sdtEndPr/>
    <w:sdtContent>
      <w:p w:rsidR="00D74D60" w:rsidRDefault="00D74D60">
        <w:pPr>
          <w:pStyle w:val="a4"/>
        </w:pPr>
        <w:r>
          <w:rPr>
            <w:noProof/>
          </w:rPr>
          <w:drawing>
            <wp:anchor distT="0" distB="0" distL="114300" distR="114300" simplePos="0" relativeHeight="251659264" behindDoc="1" locked="0" layoutInCell="1" allowOverlap="1" wp14:anchorId="0B2029A5" wp14:editId="6BEA527D">
              <wp:simplePos x="0" y="0"/>
              <wp:positionH relativeFrom="column">
                <wp:posOffset>-1089660</wp:posOffset>
              </wp:positionH>
              <wp:positionV relativeFrom="paragraph">
                <wp:posOffset>-686435</wp:posOffset>
              </wp:positionV>
              <wp:extent cx="7591425" cy="1085850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48.jp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7591425" cy="10858500"/>
                      </a:xfrm>
                      <a:prstGeom prst="rect">
                        <a:avLst/>
                      </a:prstGeom>
                    </pic:spPr>
                  </pic:pic>
                </a:graphicData>
              </a:graphic>
            </wp:anchor>
          </w:drawing>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5CF"/>
    <w:multiLevelType w:val="hybridMultilevel"/>
    <w:tmpl w:val="1804C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A01644"/>
    <w:multiLevelType w:val="hybridMultilevel"/>
    <w:tmpl w:val="BEB491FE"/>
    <w:lvl w:ilvl="0" w:tplc="4062835E">
      <w:start w:val="1"/>
      <w:numFmt w:val="bullet"/>
      <w:lvlText w:val="•"/>
      <w:lvlJc w:val="left"/>
      <w:pPr>
        <w:tabs>
          <w:tab w:val="num" w:pos="720"/>
        </w:tabs>
        <w:ind w:left="720" w:hanging="360"/>
      </w:pPr>
      <w:rPr>
        <w:rFonts w:ascii="Times New Roman" w:hAnsi="Times New Roman" w:hint="default"/>
      </w:rPr>
    </w:lvl>
    <w:lvl w:ilvl="1" w:tplc="12D00EF4" w:tentative="1">
      <w:start w:val="1"/>
      <w:numFmt w:val="bullet"/>
      <w:lvlText w:val="•"/>
      <w:lvlJc w:val="left"/>
      <w:pPr>
        <w:tabs>
          <w:tab w:val="num" w:pos="1440"/>
        </w:tabs>
        <w:ind w:left="1440" w:hanging="360"/>
      </w:pPr>
      <w:rPr>
        <w:rFonts w:ascii="Times New Roman" w:hAnsi="Times New Roman" w:hint="default"/>
      </w:rPr>
    </w:lvl>
    <w:lvl w:ilvl="2" w:tplc="265A94D4" w:tentative="1">
      <w:start w:val="1"/>
      <w:numFmt w:val="bullet"/>
      <w:lvlText w:val="•"/>
      <w:lvlJc w:val="left"/>
      <w:pPr>
        <w:tabs>
          <w:tab w:val="num" w:pos="2160"/>
        </w:tabs>
        <w:ind w:left="2160" w:hanging="360"/>
      </w:pPr>
      <w:rPr>
        <w:rFonts w:ascii="Times New Roman" w:hAnsi="Times New Roman" w:hint="default"/>
      </w:rPr>
    </w:lvl>
    <w:lvl w:ilvl="3" w:tplc="EBF0017A" w:tentative="1">
      <w:start w:val="1"/>
      <w:numFmt w:val="bullet"/>
      <w:lvlText w:val="•"/>
      <w:lvlJc w:val="left"/>
      <w:pPr>
        <w:tabs>
          <w:tab w:val="num" w:pos="2880"/>
        </w:tabs>
        <w:ind w:left="2880" w:hanging="360"/>
      </w:pPr>
      <w:rPr>
        <w:rFonts w:ascii="Times New Roman" w:hAnsi="Times New Roman" w:hint="default"/>
      </w:rPr>
    </w:lvl>
    <w:lvl w:ilvl="4" w:tplc="FD4A863E" w:tentative="1">
      <w:start w:val="1"/>
      <w:numFmt w:val="bullet"/>
      <w:lvlText w:val="•"/>
      <w:lvlJc w:val="left"/>
      <w:pPr>
        <w:tabs>
          <w:tab w:val="num" w:pos="3600"/>
        </w:tabs>
        <w:ind w:left="3600" w:hanging="360"/>
      </w:pPr>
      <w:rPr>
        <w:rFonts w:ascii="Times New Roman" w:hAnsi="Times New Roman" w:hint="default"/>
      </w:rPr>
    </w:lvl>
    <w:lvl w:ilvl="5" w:tplc="7130B87A" w:tentative="1">
      <w:start w:val="1"/>
      <w:numFmt w:val="bullet"/>
      <w:lvlText w:val="•"/>
      <w:lvlJc w:val="left"/>
      <w:pPr>
        <w:tabs>
          <w:tab w:val="num" w:pos="4320"/>
        </w:tabs>
        <w:ind w:left="4320" w:hanging="360"/>
      </w:pPr>
      <w:rPr>
        <w:rFonts w:ascii="Times New Roman" w:hAnsi="Times New Roman" w:hint="default"/>
      </w:rPr>
    </w:lvl>
    <w:lvl w:ilvl="6" w:tplc="BE52F0EC" w:tentative="1">
      <w:start w:val="1"/>
      <w:numFmt w:val="bullet"/>
      <w:lvlText w:val="•"/>
      <w:lvlJc w:val="left"/>
      <w:pPr>
        <w:tabs>
          <w:tab w:val="num" w:pos="5040"/>
        </w:tabs>
        <w:ind w:left="5040" w:hanging="360"/>
      </w:pPr>
      <w:rPr>
        <w:rFonts w:ascii="Times New Roman" w:hAnsi="Times New Roman" w:hint="default"/>
      </w:rPr>
    </w:lvl>
    <w:lvl w:ilvl="7" w:tplc="45BEF442" w:tentative="1">
      <w:start w:val="1"/>
      <w:numFmt w:val="bullet"/>
      <w:lvlText w:val="•"/>
      <w:lvlJc w:val="left"/>
      <w:pPr>
        <w:tabs>
          <w:tab w:val="num" w:pos="5760"/>
        </w:tabs>
        <w:ind w:left="5760" w:hanging="360"/>
      </w:pPr>
      <w:rPr>
        <w:rFonts w:ascii="Times New Roman" w:hAnsi="Times New Roman" w:hint="default"/>
      </w:rPr>
    </w:lvl>
    <w:lvl w:ilvl="8" w:tplc="4B403BF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E62083D"/>
    <w:multiLevelType w:val="hybridMultilevel"/>
    <w:tmpl w:val="555AB2CC"/>
    <w:lvl w:ilvl="0" w:tplc="0419000D">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690C10"/>
    <w:multiLevelType w:val="hybridMultilevel"/>
    <w:tmpl w:val="FC7CEAA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29C12B5"/>
    <w:multiLevelType w:val="multilevel"/>
    <w:tmpl w:val="176E2298"/>
    <w:lvl w:ilvl="0">
      <w:start w:val="1"/>
      <w:numFmt w:val="decimal"/>
      <w:lvlText w:val="%1."/>
      <w:lvlJc w:val="left"/>
      <w:pPr>
        <w:ind w:left="720" w:hanging="360"/>
      </w:pPr>
    </w:lvl>
    <w:lvl w:ilvl="1">
      <w:start w:val="1"/>
      <w:numFmt w:val="decimal"/>
      <w:isLgl/>
      <w:lvlText w:val="%1.%2."/>
      <w:lvlJc w:val="left"/>
      <w:pPr>
        <w:ind w:left="1429" w:hanging="720"/>
      </w:pPr>
      <w:rPr>
        <w:rFonts w:hint="default"/>
        <w:b/>
        <w:i/>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nsid w:val="2DF26186"/>
    <w:multiLevelType w:val="hybridMultilevel"/>
    <w:tmpl w:val="181A00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A9A74EB"/>
    <w:multiLevelType w:val="hybridMultilevel"/>
    <w:tmpl w:val="03B6BEC2"/>
    <w:lvl w:ilvl="0" w:tplc="0419000D">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182C31"/>
    <w:multiLevelType w:val="hybridMultilevel"/>
    <w:tmpl w:val="30FA70FC"/>
    <w:lvl w:ilvl="0" w:tplc="49C21FC8">
      <w:start w:val="1"/>
      <w:numFmt w:val="bullet"/>
      <w:lvlText w:val=""/>
      <w:lvlJc w:val="left"/>
      <w:pPr>
        <w:ind w:left="250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35F6591"/>
    <w:multiLevelType w:val="hybridMultilevel"/>
    <w:tmpl w:val="65168A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49833D9"/>
    <w:multiLevelType w:val="hybridMultilevel"/>
    <w:tmpl w:val="F48064A0"/>
    <w:lvl w:ilvl="0" w:tplc="0419000D">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4D31354"/>
    <w:multiLevelType w:val="hybridMultilevel"/>
    <w:tmpl w:val="44C809CE"/>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nsid w:val="499773A8"/>
    <w:multiLevelType w:val="hybridMultilevel"/>
    <w:tmpl w:val="95623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F50863"/>
    <w:multiLevelType w:val="hybridMultilevel"/>
    <w:tmpl w:val="D6FE70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1155D05"/>
    <w:multiLevelType w:val="hybridMultilevel"/>
    <w:tmpl w:val="AC0CE4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542316AA"/>
    <w:multiLevelType w:val="hybridMultilevel"/>
    <w:tmpl w:val="7AB2A602"/>
    <w:lvl w:ilvl="0" w:tplc="49C21F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86A17F0"/>
    <w:multiLevelType w:val="hybridMultilevel"/>
    <w:tmpl w:val="1C22C92A"/>
    <w:lvl w:ilvl="0" w:tplc="49C21FC8">
      <w:start w:val="1"/>
      <w:numFmt w:val="bullet"/>
      <w:lvlText w:val=""/>
      <w:lvlJc w:val="left"/>
      <w:pPr>
        <w:ind w:left="180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40069D"/>
    <w:multiLevelType w:val="hybridMultilevel"/>
    <w:tmpl w:val="E446E2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7D11B46"/>
    <w:multiLevelType w:val="hybridMultilevel"/>
    <w:tmpl w:val="4870502A"/>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6E6270EB"/>
    <w:multiLevelType w:val="hybridMultilevel"/>
    <w:tmpl w:val="9404E97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72B671C2"/>
    <w:multiLevelType w:val="hybridMultilevel"/>
    <w:tmpl w:val="9B7C6F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4F119BF"/>
    <w:multiLevelType w:val="hybridMultilevel"/>
    <w:tmpl w:val="C58C1EFE"/>
    <w:lvl w:ilvl="0" w:tplc="0419000D">
      <w:start w:val="1"/>
      <w:numFmt w:val="bullet"/>
      <w:lvlText w:val=""/>
      <w:lvlJc w:val="left"/>
      <w:pPr>
        <w:ind w:left="1429" w:hanging="360"/>
      </w:pPr>
      <w:rPr>
        <w:rFonts w:ascii="Wingdings" w:hAnsi="Wingding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8F81C6E"/>
    <w:multiLevelType w:val="hybridMultilevel"/>
    <w:tmpl w:val="BB2AE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F89738C"/>
    <w:multiLevelType w:val="hybridMultilevel"/>
    <w:tmpl w:val="96A24934"/>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21"/>
  </w:num>
  <w:num w:numId="2">
    <w:abstractNumId w:val="4"/>
  </w:num>
  <w:num w:numId="3">
    <w:abstractNumId w:val="16"/>
  </w:num>
  <w:num w:numId="4">
    <w:abstractNumId w:val="12"/>
  </w:num>
  <w:num w:numId="5">
    <w:abstractNumId w:val="11"/>
  </w:num>
  <w:num w:numId="6">
    <w:abstractNumId w:val="13"/>
  </w:num>
  <w:num w:numId="7">
    <w:abstractNumId w:val="0"/>
  </w:num>
  <w:num w:numId="8">
    <w:abstractNumId w:val="18"/>
  </w:num>
  <w:num w:numId="9">
    <w:abstractNumId w:val="19"/>
  </w:num>
  <w:num w:numId="10">
    <w:abstractNumId w:val="5"/>
  </w:num>
  <w:num w:numId="11">
    <w:abstractNumId w:val="8"/>
  </w:num>
  <w:num w:numId="12">
    <w:abstractNumId w:val="10"/>
  </w:num>
  <w:num w:numId="13">
    <w:abstractNumId w:val="1"/>
  </w:num>
  <w:num w:numId="14">
    <w:abstractNumId w:val="22"/>
  </w:num>
  <w:num w:numId="15">
    <w:abstractNumId w:val="6"/>
  </w:num>
  <w:num w:numId="16">
    <w:abstractNumId w:val="9"/>
  </w:num>
  <w:num w:numId="17">
    <w:abstractNumId w:val="15"/>
  </w:num>
  <w:num w:numId="18">
    <w:abstractNumId w:val="7"/>
  </w:num>
  <w:num w:numId="19">
    <w:abstractNumId w:val="17"/>
  </w:num>
  <w:num w:numId="20">
    <w:abstractNumId w:val="20"/>
  </w:num>
  <w:num w:numId="21">
    <w:abstractNumId w:val="3"/>
  </w:num>
  <w:num w:numId="22">
    <w:abstractNumId w:val="14"/>
  </w:num>
  <w:num w:numId="2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675"/>
    <w:rsid w:val="00000863"/>
    <w:rsid w:val="00000CBF"/>
    <w:rsid w:val="00000EFA"/>
    <w:rsid w:val="000015B0"/>
    <w:rsid w:val="0000204E"/>
    <w:rsid w:val="00002895"/>
    <w:rsid w:val="00002B52"/>
    <w:rsid w:val="000030FE"/>
    <w:rsid w:val="00004167"/>
    <w:rsid w:val="00004DB9"/>
    <w:rsid w:val="0000591A"/>
    <w:rsid w:val="00005BE5"/>
    <w:rsid w:val="00005EE0"/>
    <w:rsid w:val="00007C55"/>
    <w:rsid w:val="00010B00"/>
    <w:rsid w:val="00010B95"/>
    <w:rsid w:val="00011D28"/>
    <w:rsid w:val="00011FEE"/>
    <w:rsid w:val="0001296E"/>
    <w:rsid w:val="00012C68"/>
    <w:rsid w:val="00013B47"/>
    <w:rsid w:val="00014C41"/>
    <w:rsid w:val="00014F8B"/>
    <w:rsid w:val="000151A0"/>
    <w:rsid w:val="0001561B"/>
    <w:rsid w:val="00015741"/>
    <w:rsid w:val="000163C5"/>
    <w:rsid w:val="00016714"/>
    <w:rsid w:val="00016D46"/>
    <w:rsid w:val="00016E51"/>
    <w:rsid w:val="00017CA2"/>
    <w:rsid w:val="000206A4"/>
    <w:rsid w:val="000209E0"/>
    <w:rsid w:val="00021CB8"/>
    <w:rsid w:val="00021D9D"/>
    <w:rsid w:val="000239F2"/>
    <w:rsid w:val="00024D54"/>
    <w:rsid w:val="00024F32"/>
    <w:rsid w:val="0002536B"/>
    <w:rsid w:val="00025513"/>
    <w:rsid w:val="000267E1"/>
    <w:rsid w:val="00026B24"/>
    <w:rsid w:val="00026E3C"/>
    <w:rsid w:val="000337EF"/>
    <w:rsid w:val="00033AC1"/>
    <w:rsid w:val="00034AE8"/>
    <w:rsid w:val="000356D3"/>
    <w:rsid w:val="00035DF8"/>
    <w:rsid w:val="00036CC9"/>
    <w:rsid w:val="00037011"/>
    <w:rsid w:val="00037297"/>
    <w:rsid w:val="00037658"/>
    <w:rsid w:val="000377A3"/>
    <w:rsid w:val="0004044A"/>
    <w:rsid w:val="0004054E"/>
    <w:rsid w:val="0004155F"/>
    <w:rsid w:val="0004278D"/>
    <w:rsid w:val="00042A70"/>
    <w:rsid w:val="00042BA6"/>
    <w:rsid w:val="00043DE2"/>
    <w:rsid w:val="0004408E"/>
    <w:rsid w:val="0004426D"/>
    <w:rsid w:val="0004682A"/>
    <w:rsid w:val="00050FCD"/>
    <w:rsid w:val="00052437"/>
    <w:rsid w:val="000524E8"/>
    <w:rsid w:val="00052ECA"/>
    <w:rsid w:val="00053172"/>
    <w:rsid w:val="00053577"/>
    <w:rsid w:val="0005365D"/>
    <w:rsid w:val="00053D4F"/>
    <w:rsid w:val="000547B7"/>
    <w:rsid w:val="00054D02"/>
    <w:rsid w:val="0005514C"/>
    <w:rsid w:val="00055B88"/>
    <w:rsid w:val="00056276"/>
    <w:rsid w:val="000568E2"/>
    <w:rsid w:val="00056C5E"/>
    <w:rsid w:val="00056D25"/>
    <w:rsid w:val="00056E23"/>
    <w:rsid w:val="000574B2"/>
    <w:rsid w:val="00057E81"/>
    <w:rsid w:val="00057FD3"/>
    <w:rsid w:val="00060604"/>
    <w:rsid w:val="000606F6"/>
    <w:rsid w:val="00061E36"/>
    <w:rsid w:val="0006213B"/>
    <w:rsid w:val="0006280A"/>
    <w:rsid w:val="000640BD"/>
    <w:rsid w:val="000642D4"/>
    <w:rsid w:val="00064E18"/>
    <w:rsid w:val="000658B3"/>
    <w:rsid w:val="00066069"/>
    <w:rsid w:val="00072095"/>
    <w:rsid w:val="000722A7"/>
    <w:rsid w:val="00072953"/>
    <w:rsid w:val="00073247"/>
    <w:rsid w:val="000741DF"/>
    <w:rsid w:val="000743FF"/>
    <w:rsid w:val="00075C4B"/>
    <w:rsid w:val="0007618E"/>
    <w:rsid w:val="00077137"/>
    <w:rsid w:val="000777D3"/>
    <w:rsid w:val="00077B07"/>
    <w:rsid w:val="00080C45"/>
    <w:rsid w:val="000819E7"/>
    <w:rsid w:val="000831B9"/>
    <w:rsid w:val="0008348C"/>
    <w:rsid w:val="0008375C"/>
    <w:rsid w:val="00083D58"/>
    <w:rsid w:val="00083F8B"/>
    <w:rsid w:val="000862CC"/>
    <w:rsid w:val="0008673A"/>
    <w:rsid w:val="00086873"/>
    <w:rsid w:val="00087CA4"/>
    <w:rsid w:val="00090A6F"/>
    <w:rsid w:val="00092E2F"/>
    <w:rsid w:val="00093276"/>
    <w:rsid w:val="000942FD"/>
    <w:rsid w:val="00096172"/>
    <w:rsid w:val="00096373"/>
    <w:rsid w:val="00096B5A"/>
    <w:rsid w:val="000A162E"/>
    <w:rsid w:val="000A28C6"/>
    <w:rsid w:val="000A4017"/>
    <w:rsid w:val="000A64CD"/>
    <w:rsid w:val="000A70E0"/>
    <w:rsid w:val="000A722D"/>
    <w:rsid w:val="000A7CEF"/>
    <w:rsid w:val="000B190A"/>
    <w:rsid w:val="000B1C78"/>
    <w:rsid w:val="000B2027"/>
    <w:rsid w:val="000B2A86"/>
    <w:rsid w:val="000B2D12"/>
    <w:rsid w:val="000B4A70"/>
    <w:rsid w:val="000B56F2"/>
    <w:rsid w:val="000B58ED"/>
    <w:rsid w:val="000B5FC0"/>
    <w:rsid w:val="000B6900"/>
    <w:rsid w:val="000B7BB2"/>
    <w:rsid w:val="000C19D5"/>
    <w:rsid w:val="000C3344"/>
    <w:rsid w:val="000C34DE"/>
    <w:rsid w:val="000C376A"/>
    <w:rsid w:val="000C5097"/>
    <w:rsid w:val="000C5A1C"/>
    <w:rsid w:val="000C5DA7"/>
    <w:rsid w:val="000C6184"/>
    <w:rsid w:val="000C656E"/>
    <w:rsid w:val="000C6968"/>
    <w:rsid w:val="000C69E7"/>
    <w:rsid w:val="000C6A69"/>
    <w:rsid w:val="000C7016"/>
    <w:rsid w:val="000D212D"/>
    <w:rsid w:val="000D313B"/>
    <w:rsid w:val="000D35DD"/>
    <w:rsid w:val="000D3D4D"/>
    <w:rsid w:val="000D45BF"/>
    <w:rsid w:val="000D54D6"/>
    <w:rsid w:val="000D5578"/>
    <w:rsid w:val="000D575C"/>
    <w:rsid w:val="000D5CB4"/>
    <w:rsid w:val="000D62EF"/>
    <w:rsid w:val="000D63D4"/>
    <w:rsid w:val="000D6B86"/>
    <w:rsid w:val="000E0051"/>
    <w:rsid w:val="000E04F5"/>
    <w:rsid w:val="000E05F6"/>
    <w:rsid w:val="000E0BF2"/>
    <w:rsid w:val="000E0EFE"/>
    <w:rsid w:val="000E1FA6"/>
    <w:rsid w:val="000E296C"/>
    <w:rsid w:val="000E4280"/>
    <w:rsid w:val="000E487B"/>
    <w:rsid w:val="000E52DD"/>
    <w:rsid w:val="000E5855"/>
    <w:rsid w:val="000E76BD"/>
    <w:rsid w:val="000F06FB"/>
    <w:rsid w:val="000F0A6E"/>
    <w:rsid w:val="000F1CB3"/>
    <w:rsid w:val="000F1EA7"/>
    <w:rsid w:val="000F1FA4"/>
    <w:rsid w:val="000F2E77"/>
    <w:rsid w:val="000F376B"/>
    <w:rsid w:val="000F3AFC"/>
    <w:rsid w:val="000F3B98"/>
    <w:rsid w:val="000F4563"/>
    <w:rsid w:val="000F45F7"/>
    <w:rsid w:val="000F478F"/>
    <w:rsid w:val="000F6324"/>
    <w:rsid w:val="000F7E67"/>
    <w:rsid w:val="00100478"/>
    <w:rsid w:val="00101400"/>
    <w:rsid w:val="00101C5B"/>
    <w:rsid w:val="0010293E"/>
    <w:rsid w:val="00102DA2"/>
    <w:rsid w:val="00103707"/>
    <w:rsid w:val="00104373"/>
    <w:rsid w:val="00104EFA"/>
    <w:rsid w:val="001062A0"/>
    <w:rsid w:val="00106C4C"/>
    <w:rsid w:val="00106CF4"/>
    <w:rsid w:val="00106F50"/>
    <w:rsid w:val="001107A0"/>
    <w:rsid w:val="0011107A"/>
    <w:rsid w:val="0011164C"/>
    <w:rsid w:val="001128B6"/>
    <w:rsid w:val="00113C0F"/>
    <w:rsid w:val="00114431"/>
    <w:rsid w:val="001148DD"/>
    <w:rsid w:val="00114A52"/>
    <w:rsid w:val="00114CDD"/>
    <w:rsid w:val="00114FCC"/>
    <w:rsid w:val="00115C7E"/>
    <w:rsid w:val="001170A5"/>
    <w:rsid w:val="00121334"/>
    <w:rsid w:val="001226EA"/>
    <w:rsid w:val="00123618"/>
    <w:rsid w:val="00124564"/>
    <w:rsid w:val="00124A30"/>
    <w:rsid w:val="00125FCE"/>
    <w:rsid w:val="00126D6D"/>
    <w:rsid w:val="00126F33"/>
    <w:rsid w:val="001276CB"/>
    <w:rsid w:val="001306FF"/>
    <w:rsid w:val="00130AA6"/>
    <w:rsid w:val="00132964"/>
    <w:rsid w:val="00132C57"/>
    <w:rsid w:val="0013307D"/>
    <w:rsid w:val="0013338C"/>
    <w:rsid w:val="001341F1"/>
    <w:rsid w:val="00135574"/>
    <w:rsid w:val="001357B9"/>
    <w:rsid w:val="00135F1D"/>
    <w:rsid w:val="00136853"/>
    <w:rsid w:val="00136944"/>
    <w:rsid w:val="001404DF"/>
    <w:rsid w:val="0014062A"/>
    <w:rsid w:val="00141521"/>
    <w:rsid w:val="00141A32"/>
    <w:rsid w:val="00141BDD"/>
    <w:rsid w:val="00141FF1"/>
    <w:rsid w:val="00142B47"/>
    <w:rsid w:val="00142DCD"/>
    <w:rsid w:val="00144D6F"/>
    <w:rsid w:val="001450D7"/>
    <w:rsid w:val="0014577B"/>
    <w:rsid w:val="00145986"/>
    <w:rsid w:val="00145CF2"/>
    <w:rsid w:val="001460D4"/>
    <w:rsid w:val="00146440"/>
    <w:rsid w:val="00146B1B"/>
    <w:rsid w:val="00146C45"/>
    <w:rsid w:val="00147CC7"/>
    <w:rsid w:val="0015033B"/>
    <w:rsid w:val="0015070E"/>
    <w:rsid w:val="00150B38"/>
    <w:rsid w:val="00152230"/>
    <w:rsid w:val="001523A7"/>
    <w:rsid w:val="001528B4"/>
    <w:rsid w:val="00152B34"/>
    <w:rsid w:val="00154890"/>
    <w:rsid w:val="00155398"/>
    <w:rsid w:val="00156CEC"/>
    <w:rsid w:val="0015717C"/>
    <w:rsid w:val="00157A29"/>
    <w:rsid w:val="00160D1F"/>
    <w:rsid w:val="00160F60"/>
    <w:rsid w:val="0016196A"/>
    <w:rsid w:val="00161A78"/>
    <w:rsid w:val="00161EF8"/>
    <w:rsid w:val="001624AB"/>
    <w:rsid w:val="001625CA"/>
    <w:rsid w:val="0016354B"/>
    <w:rsid w:val="00163912"/>
    <w:rsid w:val="00164169"/>
    <w:rsid w:val="00164CB3"/>
    <w:rsid w:val="00165A4E"/>
    <w:rsid w:val="00165BE2"/>
    <w:rsid w:val="00167624"/>
    <w:rsid w:val="00170036"/>
    <w:rsid w:val="00170DBF"/>
    <w:rsid w:val="0017172D"/>
    <w:rsid w:val="001725A8"/>
    <w:rsid w:val="00173502"/>
    <w:rsid w:val="00173CB2"/>
    <w:rsid w:val="00176005"/>
    <w:rsid w:val="001763DB"/>
    <w:rsid w:val="00176C13"/>
    <w:rsid w:val="00181049"/>
    <w:rsid w:val="001812D6"/>
    <w:rsid w:val="00181992"/>
    <w:rsid w:val="00182394"/>
    <w:rsid w:val="0018322B"/>
    <w:rsid w:val="00184215"/>
    <w:rsid w:val="00185FCD"/>
    <w:rsid w:val="00186552"/>
    <w:rsid w:val="00186A6C"/>
    <w:rsid w:val="00187B20"/>
    <w:rsid w:val="00190955"/>
    <w:rsid w:val="00190F78"/>
    <w:rsid w:val="0019157B"/>
    <w:rsid w:val="00191746"/>
    <w:rsid w:val="0019232A"/>
    <w:rsid w:val="00192A5F"/>
    <w:rsid w:val="00192B86"/>
    <w:rsid w:val="001931A0"/>
    <w:rsid w:val="00193668"/>
    <w:rsid w:val="0019468E"/>
    <w:rsid w:val="0019480C"/>
    <w:rsid w:val="00194FB5"/>
    <w:rsid w:val="00195087"/>
    <w:rsid w:val="00195B2E"/>
    <w:rsid w:val="00196B47"/>
    <w:rsid w:val="00196F98"/>
    <w:rsid w:val="0019765E"/>
    <w:rsid w:val="001976BD"/>
    <w:rsid w:val="001A0472"/>
    <w:rsid w:val="001A0AF7"/>
    <w:rsid w:val="001A287D"/>
    <w:rsid w:val="001A2DF7"/>
    <w:rsid w:val="001A306A"/>
    <w:rsid w:val="001A361E"/>
    <w:rsid w:val="001A559D"/>
    <w:rsid w:val="001A62D5"/>
    <w:rsid w:val="001A6890"/>
    <w:rsid w:val="001A6F2A"/>
    <w:rsid w:val="001A705D"/>
    <w:rsid w:val="001A7B6C"/>
    <w:rsid w:val="001B0234"/>
    <w:rsid w:val="001B199B"/>
    <w:rsid w:val="001B1AD1"/>
    <w:rsid w:val="001B206F"/>
    <w:rsid w:val="001B2506"/>
    <w:rsid w:val="001B2A20"/>
    <w:rsid w:val="001B2A7E"/>
    <w:rsid w:val="001B2F5F"/>
    <w:rsid w:val="001B2FC7"/>
    <w:rsid w:val="001B4477"/>
    <w:rsid w:val="001B4B96"/>
    <w:rsid w:val="001B702F"/>
    <w:rsid w:val="001B7C25"/>
    <w:rsid w:val="001B7C38"/>
    <w:rsid w:val="001B7FD3"/>
    <w:rsid w:val="001C0375"/>
    <w:rsid w:val="001C0418"/>
    <w:rsid w:val="001C0543"/>
    <w:rsid w:val="001C05F7"/>
    <w:rsid w:val="001C16C3"/>
    <w:rsid w:val="001C2851"/>
    <w:rsid w:val="001C2942"/>
    <w:rsid w:val="001C31EE"/>
    <w:rsid w:val="001C34E6"/>
    <w:rsid w:val="001C357B"/>
    <w:rsid w:val="001C4961"/>
    <w:rsid w:val="001C546F"/>
    <w:rsid w:val="001C6111"/>
    <w:rsid w:val="001C647F"/>
    <w:rsid w:val="001C6F73"/>
    <w:rsid w:val="001C6F74"/>
    <w:rsid w:val="001D0A98"/>
    <w:rsid w:val="001D1068"/>
    <w:rsid w:val="001D14F2"/>
    <w:rsid w:val="001D1EC1"/>
    <w:rsid w:val="001D3ACD"/>
    <w:rsid w:val="001D3D8E"/>
    <w:rsid w:val="001D3FEC"/>
    <w:rsid w:val="001D498B"/>
    <w:rsid w:val="001D7AD5"/>
    <w:rsid w:val="001E0019"/>
    <w:rsid w:val="001E12FF"/>
    <w:rsid w:val="001E1393"/>
    <w:rsid w:val="001E1D51"/>
    <w:rsid w:val="001E2856"/>
    <w:rsid w:val="001E2FDC"/>
    <w:rsid w:val="001E3640"/>
    <w:rsid w:val="001E592E"/>
    <w:rsid w:val="001E5A35"/>
    <w:rsid w:val="001E6089"/>
    <w:rsid w:val="001E63FF"/>
    <w:rsid w:val="001F0A00"/>
    <w:rsid w:val="001F17A4"/>
    <w:rsid w:val="001F20B8"/>
    <w:rsid w:val="001F247E"/>
    <w:rsid w:val="001F26D4"/>
    <w:rsid w:val="001F2850"/>
    <w:rsid w:val="001F2BEC"/>
    <w:rsid w:val="001F2F8E"/>
    <w:rsid w:val="001F31BC"/>
    <w:rsid w:val="001F3993"/>
    <w:rsid w:val="001F3EB9"/>
    <w:rsid w:val="001F44A5"/>
    <w:rsid w:val="001F50CE"/>
    <w:rsid w:val="001F526C"/>
    <w:rsid w:val="001F59C7"/>
    <w:rsid w:val="001F5B28"/>
    <w:rsid w:val="001F6E50"/>
    <w:rsid w:val="001F71D0"/>
    <w:rsid w:val="001F7E3B"/>
    <w:rsid w:val="002005C0"/>
    <w:rsid w:val="00200D25"/>
    <w:rsid w:val="00202FE9"/>
    <w:rsid w:val="00204018"/>
    <w:rsid w:val="002045A8"/>
    <w:rsid w:val="00204708"/>
    <w:rsid w:val="00205795"/>
    <w:rsid w:val="002060FE"/>
    <w:rsid w:val="00207366"/>
    <w:rsid w:val="00207A19"/>
    <w:rsid w:val="00207C31"/>
    <w:rsid w:val="002100DF"/>
    <w:rsid w:val="00210204"/>
    <w:rsid w:val="002102F0"/>
    <w:rsid w:val="0021134E"/>
    <w:rsid w:val="002125A7"/>
    <w:rsid w:val="00212737"/>
    <w:rsid w:val="00212FF7"/>
    <w:rsid w:val="00213ECA"/>
    <w:rsid w:val="00214B3A"/>
    <w:rsid w:val="00214B6D"/>
    <w:rsid w:val="0021607D"/>
    <w:rsid w:val="00217B83"/>
    <w:rsid w:val="002204BE"/>
    <w:rsid w:val="00220821"/>
    <w:rsid w:val="00221549"/>
    <w:rsid w:val="00221DDE"/>
    <w:rsid w:val="002222EF"/>
    <w:rsid w:val="0022253C"/>
    <w:rsid w:val="00222696"/>
    <w:rsid w:val="00223133"/>
    <w:rsid w:val="00224856"/>
    <w:rsid w:val="00225774"/>
    <w:rsid w:val="00225CBD"/>
    <w:rsid w:val="002267EB"/>
    <w:rsid w:val="00226983"/>
    <w:rsid w:val="00226B1E"/>
    <w:rsid w:val="0022722D"/>
    <w:rsid w:val="002277B5"/>
    <w:rsid w:val="00227827"/>
    <w:rsid w:val="00230616"/>
    <w:rsid w:val="00230642"/>
    <w:rsid w:val="00230E09"/>
    <w:rsid w:val="00231D10"/>
    <w:rsid w:val="00232BAC"/>
    <w:rsid w:val="00232F7E"/>
    <w:rsid w:val="00233934"/>
    <w:rsid w:val="0023426C"/>
    <w:rsid w:val="00234335"/>
    <w:rsid w:val="0023480F"/>
    <w:rsid w:val="00234BFB"/>
    <w:rsid w:val="00235540"/>
    <w:rsid w:val="00235816"/>
    <w:rsid w:val="002362EC"/>
    <w:rsid w:val="00237064"/>
    <w:rsid w:val="00237171"/>
    <w:rsid w:val="00237AF6"/>
    <w:rsid w:val="00240ED7"/>
    <w:rsid w:val="00241B27"/>
    <w:rsid w:val="002444E5"/>
    <w:rsid w:val="002445FE"/>
    <w:rsid w:val="00244AE1"/>
    <w:rsid w:val="00245D1A"/>
    <w:rsid w:val="00247486"/>
    <w:rsid w:val="00247716"/>
    <w:rsid w:val="00247CA5"/>
    <w:rsid w:val="00250A65"/>
    <w:rsid w:val="00250ECA"/>
    <w:rsid w:val="00252394"/>
    <w:rsid w:val="0025329A"/>
    <w:rsid w:val="00253465"/>
    <w:rsid w:val="002551F5"/>
    <w:rsid w:val="0025564F"/>
    <w:rsid w:val="0025656B"/>
    <w:rsid w:val="002574E1"/>
    <w:rsid w:val="00257587"/>
    <w:rsid w:val="00261A48"/>
    <w:rsid w:val="00262C7F"/>
    <w:rsid w:val="00264872"/>
    <w:rsid w:val="00264887"/>
    <w:rsid w:val="002655C2"/>
    <w:rsid w:val="00265C9E"/>
    <w:rsid w:val="00265E03"/>
    <w:rsid w:val="002663C4"/>
    <w:rsid w:val="002664CB"/>
    <w:rsid w:val="002664F6"/>
    <w:rsid w:val="00272452"/>
    <w:rsid w:val="002728D3"/>
    <w:rsid w:val="00272F09"/>
    <w:rsid w:val="00273344"/>
    <w:rsid w:val="002737BC"/>
    <w:rsid w:val="0027626E"/>
    <w:rsid w:val="002801BF"/>
    <w:rsid w:val="00280936"/>
    <w:rsid w:val="00282819"/>
    <w:rsid w:val="00283DE7"/>
    <w:rsid w:val="00284575"/>
    <w:rsid w:val="0028461B"/>
    <w:rsid w:val="00286476"/>
    <w:rsid w:val="0028686C"/>
    <w:rsid w:val="00286D46"/>
    <w:rsid w:val="00286E8E"/>
    <w:rsid w:val="00287BE8"/>
    <w:rsid w:val="002904DB"/>
    <w:rsid w:val="002916AA"/>
    <w:rsid w:val="00292128"/>
    <w:rsid w:val="002928AE"/>
    <w:rsid w:val="00292B87"/>
    <w:rsid w:val="0029301A"/>
    <w:rsid w:val="00293717"/>
    <w:rsid w:val="00293726"/>
    <w:rsid w:val="00294994"/>
    <w:rsid w:val="00295749"/>
    <w:rsid w:val="00296049"/>
    <w:rsid w:val="00296855"/>
    <w:rsid w:val="00296D88"/>
    <w:rsid w:val="0029723A"/>
    <w:rsid w:val="002A033D"/>
    <w:rsid w:val="002A0618"/>
    <w:rsid w:val="002A0707"/>
    <w:rsid w:val="002A07B7"/>
    <w:rsid w:val="002A0D8C"/>
    <w:rsid w:val="002A45E7"/>
    <w:rsid w:val="002A5BEA"/>
    <w:rsid w:val="002A7188"/>
    <w:rsid w:val="002A7A95"/>
    <w:rsid w:val="002B0755"/>
    <w:rsid w:val="002B09C1"/>
    <w:rsid w:val="002B143C"/>
    <w:rsid w:val="002B2677"/>
    <w:rsid w:val="002B4274"/>
    <w:rsid w:val="002B49FF"/>
    <w:rsid w:val="002B5543"/>
    <w:rsid w:val="002B5AE5"/>
    <w:rsid w:val="002B6064"/>
    <w:rsid w:val="002B63E3"/>
    <w:rsid w:val="002B646E"/>
    <w:rsid w:val="002B6817"/>
    <w:rsid w:val="002B6AE7"/>
    <w:rsid w:val="002B6C43"/>
    <w:rsid w:val="002B7670"/>
    <w:rsid w:val="002C0800"/>
    <w:rsid w:val="002C28E0"/>
    <w:rsid w:val="002C2CFD"/>
    <w:rsid w:val="002C3B89"/>
    <w:rsid w:val="002C45CF"/>
    <w:rsid w:val="002C61DA"/>
    <w:rsid w:val="002C67E2"/>
    <w:rsid w:val="002C727F"/>
    <w:rsid w:val="002C7DE9"/>
    <w:rsid w:val="002D00B3"/>
    <w:rsid w:val="002D0718"/>
    <w:rsid w:val="002D3542"/>
    <w:rsid w:val="002D3BAA"/>
    <w:rsid w:val="002D5AF5"/>
    <w:rsid w:val="002D64AF"/>
    <w:rsid w:val="002D73BA"/>
    <w:rsid w:val="002D74D7"/>
    <w:rsid w:val="002E037B"/>
    <w:rsid w:val="002E05F1"/>
    <w:rsid w:val="002E1A6B"/>
    <w:rsid w:val="002E1FB8"/>
    <w:rsid w:val="002E27F5"/>
    <w:rsid w:val="002E3059"/>
    <w:rsid w:val="002E31E8"/>
    <w:rsid w:val="002E321E"/>
    <w:rsid w:val="002E4A1A"/>
    <w:rsid w:val="002E502F"/>
    <w:rsid w:val="002E55C8"/>
    <w:rsid w:val="002E5ADA"/>
    <w:rsid w:val="002E5DC9"/>
    <w:rsid w:val="002E6A58"/>
    <w:rsid w:val="002E7619"/>
    <w:rsid w:val="002F033B"/>
    <w:rsid w:val="002F085B"/>
    <w:rsid w:val="002F0F2D"/>
    <w:rsid w:val="002F1680"/>
    <w:rsid w:val="002F2787"/>
    <w:rsid w:val="002F28BC"/>
    <w:rsid w:val="002F41FA"/>
    <w:rsid w:val="002F4DD8"/>
    <w:rsid w:val="002F5304"/>
    <w:rsid w:val="002F5BD1"/>
    <w:rsid w:val="002F7731"/>
    <w:rsid w:val="002F7F90"/>
    <w:rsid w:val="003000F7"/>
    <w:rsid w:val="00300D54"/>
    <w:rsid w:val="00302D06"/>
    <w:rsid w:val="00304842"/>
    <w:rsid w:val="00305A2D"/>
    <w:rsid w:val="00307948"/>
    <w:rsid w:val="00307AFF"/>
    <w:rsid w:val="00307B69"/>
    <w:rsid w:val="00307F4A"/>
    <w:rsid w:val="00310019"/>
    <w:rsid w:val="0031028B"/>
    <w:rsid w:val="00310C03"/>
    <w:rsid w:val="00310DD4"/>
    <w:rsid w:val="003119AA"/>
    <w:rsid w:val="00313BCF"/>
    <w:rsid w:val="00313EF1"/>
    <w:rsid w:val="00314D70"/>
    <w:rsid w:val="003151D4"/>
    <w:rsid w:val="00315259"/>
    <w:rsid w:val="003155A0"/>
    <w:rsid w:val="00315FA1"/>
    <w:rsid w:val="003166FC"/>
    <w:rsid w:val="00316CA5"/>
    <w:rsid w:val="00317649"/>
    <w:rsid w:val="00320B12"/>
    <w:rsid w:val="00320F7D"/>
    <w:rsid w:val="003229E6"/>
    <w:rsid w:val="003234EB"/>
    <w:rsid w:val="00323BA6"/>
    <w:rsid w:val="003243D7"/>
    <w:rsid w:val="00324A5B"/>
    <w:rsid w:val="00325914"/>
    <w:rsid w:val="00325C38"/>
    <w:rsid w:val="00326647"/>
    <w:rsid w:val="0032780D"/>
    <w:rsid w:val="00327B03"/>
    <w:rsid w:val="003300EF"/>
    <w:rsid w:val="003305B7"/>
    <w:rsid w:val="0033156E"/>
    <w:rsid w:val="00332672"/>
    <w:rsid w:val="003326DB"/>
    <w:rsid w:val="00333A84"/>
    <w:rsid w:val="003343C0"/>
    <w:rsid w:val="003349A2"/>
    <w:rsid w:val="00334E7E"/>
    <w:rsid w:val="00334F5D"/>
    <w:rsid w:val="00335763"/>
    <w:rsid w:val="00335A85"/>
    <w:rsid w:val="00335A9E"/>
    <w:rsid w:val="00336637"/>
    <w:rsid w:val="003366B1"/>
    <w:rsid w:val="0034013D"/>
    <w:rsid w:val="0034076A"/>
    <w:rsid w:val="00340B0C"/>
    <w:rsid w:val="00340E66"/>
    <w:rsid w:val="0034114C"/>
    <w:rsid w:val="00343B1B"/>
    <w:rsid w:val="00343BA8"/>
    <w:rsid w:val="00344399"/>
    <w:rsid w:val="00344A92"/>
    <w:rsid w:val="00344D2A"/>
    <w:rsid w:val="0034505D"/>
    <w:rsid w:val="0034613A"/>
    <w:rsid w:val="00350148"/>
    <w:rsid w:val="00350970"/>
    <w:rsid w:val="003509B8"/>
    <w:rsid w:val="003532ED"/>
    <w:rsid w:val="00354243"/>
    <w:rsid w:val="00354B0F"/>
    <w:rsid w:val="00355172"/>
    <w:rsid w:val="0035573F"/>
    <w:rsid w:val="00355A5E"/>
    <w:rsid w:val="00355CC9"/>
    <w:rsid w:val="003560AE"/>
    <w:rsid w:val="003560C2"/>
    <w:rsid w:val="00356148"/>
    <w:rsid w:val="0035633D"/>
    <w:rsid w:val="003568D6"/>
    <w:rsid w:val="0035711C"/>
    <w:rsid w:val="00361824"/>
    <w:rsid w:val="003633F9"/>
    <w:rsid w:val="00363BFD"/>
    <w:rsid w:val="00364C93"/>
    <w:rsid w:val="00366BD7"/>
    <w:rsid w:val="003670C0"/>
    <w:rsid w:val="00367B8C"/>
    <w:rsid w:val="00370DE9"/>
    <w:rsid w:val="00371E52"/>
    <w:rsid w:val="0037402A"/>
    <w:rsid w:val="00375D2D"/>
    <w:rsid w:val="00376DB9"/>
    <w:rsid w:val="00376E40"/>
    <w:rsid w:val="00376F81"/>
    <w:rsid w:val="00377C81"/>
    <w:rsid w:val="00377D82"/>
    <w:rsid w:val="00380AF8"/>
    <w:rsid w:val="003810BE"/>
    <w:rsid w:val="003816A3"/>
    <w:rsid w:val="0038231B"/>
    <w:rsid w:val="0038241B"/>
    <w:rsid w:val="0038330E"/>
    <w:rsid w:val="00384128"/>
    <w:rsid w:val="0038597A"/>
    <w:rsid w:val="00385B49"/>
    <w:rsid w:val="003862A6"/>
    <w:rsid w:val="00386362"/>
    <w:rsid w:val="00386A00"/>
    <w:rsid w:val="00386F59"/>
    <w:rsid w:val="00387707"/>
    <w:rsid w:val="003909DE"/>
    <w:rsid w:val="003919BD"/>
    <w:rsid w:val="003932E2"/>
    <w:rsid w:val="003934C1"/>
    <w:rsid w:val="00394673"/>
    <w:rsid w:val="003978D3"/>
    <w:rsid w:val="003A12F0"/>
    <w:rsid w:val="003A1676"/>
    <w:rsid w:val="003A1E0A"/>
    <w:rsid w:val="003A1EBE"/>
    <w:rsid w:val="003A1FE6"/>
    <w:rsid w:val="003A45E7"/>
    <w:rsid w:val="003A4DF4"/>
    <w:rsid w:val="003A5381"/>
    <w:rsid w:val="003A69BB"/>
    <w:rsid w:val="003B0D78"/>
    <w:rsid w:val="003B2C6D"/>
    <w:rsid w:val="003B3C67"/>
    <w:rsid w:val="003B586F"/>
    <w:rsid w:val="003B5963"/>
    <w:rsid w:val="003B5F91"/>
    <w:rsid w:val="003B60AB"/>
    <w:rsid w:val="003C2A85"/>
    <w:rsid w:val="003C30EC"/>
    <w:rsid w:val="003C44EC"/>
    <w:rsid w:val="003C45AE"/>
    <w:rsid w:val="003C4A0E"/>
    <w:rsid w:val="003C525B"/>
    <w:rsid w:val="003C548C"/>
    <w:rsid w:val="003C5707"/>
    <w:rsid w:val="003D088E"/>
    <w:rsid w:val="003D1F90"/>
    <w:rsid w:val="003D28C1"/>
    <w:rsid w:val="003D3BD6"/>
    <w:rsid w:val="003D5F6B"/>
    <w:rsid w:val="003D7913"/>
    <w:rsid w:val="003E0C64"/>
    <w:rsid w:val="003E2935"/>
    <w:rsid w:val="003E33AE"/>
    <w:rsid w:val="003E69B4"/>
    <w:rsid w:val="003E6CA7"/>
    <w:rsid w:val="003E6F68"/>
    <w:rsid w:val="003E7477"/>
    <w:rsid w:val="003E7577"/>
    <w:rsid w:val="003F0281"/>
    <w:rsid w:val="003F03F3"/>
    <w:rsid w:val="003F0F0F"/>
    <w:rsid w:val="003F109F"/>
    <w:rsid w:val="003F1783"/>
    <w:rsid w:val="003F356B"/>
    <w:rsid w:val="003F4511"/>
    <w:rsid w:val="003F57B0"/>
    <w:rsid w:val="003F598E"/>
    <w:rsid w:val="003F670C"/>
    <w:rsid w:val="003F72EE"/>
    <w:rsid w:val="003F7641"/>
    <w:rsid w:val="003F7D8A"/>
    <w:rsid w:val="00400088"/>
    <w:rsid w:val="00401412"/>
    <w:rsid w:val="004017C3"/>
    <w:rsid w:val="0040225E"/>
    <w:rsid w:val="00402B17"/>
    <w:rsid w:val="00403119"/>
    <w:rsid w:val="004040CC"/>
    <w:rsid w:val="00404337"/>
    <w:rsid w:val="00404FE3"/>
    <w:rsid w:val="0040615E"/>
    <w:rsid w:val="00407554"/>
    <w:rsid w:val="00407A46"/>
    <w:rsid w:val="00407FDB"/>
    <w:rsid w:val="00411E44"/>
    <w:rsid w:val="00413C87"/>
    <w:rsid w:val="00415576"/>
    <w:rsid w:val="00415F64"/>
    <w:rsid w:val="004160FE"/>
    <w:rsid w:val="004163F0"/>
    <w:rsid w:val="004164EC"/>
    <w:rsid w:val="00416E9D"/>
    <w:rsid w:val="00417C52"/>
    <w:rsid w:val="00417CD4"/>
    <w:rsid w:val="004203A4"/>
    <w:rsid w:val="004208DD"/>
    <w:rsid w:val="004209D4"/>
    <w:rsid w:val="0042116F"/>
    <w:rsid w:val="004221B2"/>
    <w:rsid w:val="0042247A"/>
    <w:rsid w:val="004231AB"/>
    <w:rsid w:val="00423A9A"/>
    <w:rsid w:val="0042423B"/>
    <w:rsid w:val="00424E60"/>
    <w:rsid w:val="004251F8"/>
    <w:rsid w:val="004256F7"/>
    <w:rsid w:val="00425FCA"/>
    <w:rsid w:val="0042619D"/>
    <w:rsid w:val="004264CD"/>
    <w:rsid w:val="00427AF6"/>
    <w:rsid w:val="00430117"/>
    <w:rsid w:val="00433FAA"/>
    <w:rsid w:val="004362BE"/>
    <w:rsid w:val="00436A2A"/>
    <w:rsid w:val="00436ECA"/>
    <w:rsid w:val="00436FBE"/>
    <w:rsid w:val="00437AB1"/>
    <w:rsid w:val="00437B3B"/>
    <w:rsid w:val="004405C5"/>
    <w:rsid w:val="004406CA"/>
    <w:rsid w:val="00440D00"/>
    <w:rsid w:val="00442E1D"/>
    <w:rsid w:val="004441F5"/>
    <w:rsid w:val="00445FA5"/>
    <w:rsid w:val="004465C4"/>
    <w:rsid w:val="004466D6"/>
    <w:rsid w:val="00446BCB"/>
    <w:rsid w:val="004473B9"/>
    <w:rsid w:val="00447C04"/>
    <w:rsid w:val="00447EBE"/>
    <w:rsid w:val="0045057B"/>
    <w:rsid w:val="004505D8"/>
    <w:rsid w:val="00452083"/>
    <w:rsid w:val="00452AAF"/>
    <w:rsid w:val="00453301"/>
    <w:rsid w:val="0045483D"/>
    <w:rsid w:val="00455305"/>
    <w:rsid w:val="004556FB"/>
    <w:rsid w:val="0045595E"/>
    <w:rsid w:val="00462BC6"/>
    <w:rsid w:val="00464935"/>
    <w:rsid w:val="004649D1"/>
    <w:rsid w:val="00465557"/>
    <w:rsid w:val="00465AC8"/>
    <w:rsid w:val="00465D79"/>
    <w:rsid w:val="004665C6"/>
    <w:rsid w:val="00466BF6"/>
    <w:rsid w:val="00466CF3"/>
    <w:rsid w:val="00470496"/>
    <w:rsid w:val="00470C1E"/>
    <w:rsid w:val="00470E43"/>
    <w:rsid w:val="004718ED"/>
    <w:rsid w:val="004729FB"/>
    <w:rsid w:val="00472A2D"/>
    <w:rsid w:val="00472E18"/>
    <w:rsid w:val="004733DE"/>
    <w:rsid w:val="004751F0"/>
    <w:rsid w:val="004769ED"/>
    <w:rsid w:val="00476C29"/>
    <w:rsid w:val="00477281"/>
    <w:rsid w:val="004777D5"/>
    <w:rsid w:val="00477A8A"/>
    <w:rsid w:val="00481CEE"/>
    <w:rsid w:val="00481F4B"/>
    <w:rsid w:val="00483157"/>
    <w:rsid w:val="00484224"/>
    <w:rsid w:val="0048610D"/>
    <w:rsid w:val="0048612B"/>
    <w:rsid w:val="00486131"/>
    <w:rsid w:val="00487538"/>
    <w:rsid w:val="004903DE"/>
    <w:rsid w:val="004918F9"/>
    <w:rsid w:val="00491B89"/>
    <w:rsid w:val="004934A2"/>
    <w:rsid w:val="0049370D"/>
    <w:rsid w:val="00494B58"/>
    <w:rsid w:val="00495A64"/>
    <w:rsid w:val="00495DF1"/>
    <w:rsid w:val="00495E95"/>
    <w:rsid w:val="00497786"/>
    <w:rsid w:val="00497B43"/>
    <w:rsid w:val="004A0581"/>
    <w:rsid w:val="004A1C23"/>
    <w:rsid w:val="004A2ECD"/>
    <w:rsid w:val="004A3D11"/>
    <w:rsid w:val="004A517A"/>
    <w:rsid w:val="004A7AFA"/>
    <w:rsid w:val="004A7E75"/>
    <w:rsid w:val="004B0757"/>
    <w:rsid w:val="004B0DB7"/>
    <w:rsid w:val="004B13C9"/>
    <w:rsid w:val="004B1F48"/>
    <w:rsid w:val="004B22B9"/>
    <w:rsid w:val="004B30DF"/>
    <w:rsid w:val="004B500E"/>
    <w:rsid w:val="004B66B7"/>
    <w:rsid w:val="004B6FFD"/>
    <w:rsid w:val="004B72E4"/>
    <w:rsid w:val="004B7682"/>
    <w:rsid w:val="004C0472"/>
    <w:rsid w:val="004C1300"/>
    <w:rsid w:val="004C196A"/>
    <w:rsid w:val="004C201B"/>
    <w:rsid w:val="004C308C"/>
    <w:rsid w:val="004C31C4"/>
    <w:rsid w:val="004C37D5"/>
    <w:rsid w:val="004C5915"/>
    <w:rsid w:val="004C6947"/>
    <w:rsid w:val="004C6D5B"/>
    <w:rsid w:val="004C7571"/>
    <w:rsid w:val="004D04AF"/>
    <w:rsid w:val="004D06AC"/>
    <w:rsid w:val="004D1289"/>
    <w:rsid w:val="004D18C1"/>
    <w:rsid w:val="004D20CE"/>
    <w:rsid w:val="004D38D1"/>
    <w:rsid w:val="004D44B1"/>
    <w:rsid w:val="004D4777"/>
    <w:rsid w:val="004D4B35"/>
    <w:rsid w:val="004D4DC9"/>
    <w:rsid w:val="004D5002"/>
    <w:rsid w:val="004D5E2A"/>
    <w:rsid w:val="004D709C"/>
    <w:rsid w:val="004D76CE"/>
    <w:rsid w:val="004E0FCA"/>
    <w:rsid w:val="004E124C"/>
    <w:rsid w:val="004E2697"/>
    <w:rsid w:val="004E2C18"/>
    <w:rsid w:val="004E3764"/>
    <w:rsid w:val="004E555F"/>
    <w:rsid w:val="004E5C62"/>
    <w:rsid w:val="004E5FED"/>
    <w:rsid w:val="004E6398"/>
    <w:rsid w:val="004E6481"/>
    <w:rsid w:val="004E6492"/>
    <w:rsid w:val="004E64FB"/>
    <w:rsid w:val="004E66AF"/>
    <w:rsid w:val="004E7971"/>
    <w:rsid w:val="004F0960"/>
    <w:rsid w:val="004F159B"/>
    <w:rsid w:val="004F22B5"/>
    <w:rsid w:val="004F32CF"/>
    <w:rsid w:val="004F338C"/>
    <w:rsid w:val="004F4417"/>
    <w:rsid w:val="004F4F86"/>
    <w:rsid w:val="004F50FB"/>
    <w:rsid w:val="004F550B"/>
    <w:rsid w:val="004F5684"/>
    <w:rsid w:val="004F5DBB"/>
    <w:rsid w:val="004F64E3"/>
    <w:rsid w:val="004F6810"/>
    <w:rsid w:val="004F7C12"/>
    <w:rsid w:val="00500AE0"/>
    <w:rsid w:val="00500EDA"/>
    <w:rsid w:val="005017E7"/>
    <w:rsid w:val="00501A4F"/>
    <w:rsid w:val="00501A9D"/>
    <w:rsid w:val="005027D8"/>
    <w:rsid w:val="00502B18"/>
    <w:rsid w:val="00502DB1"/>
    <w:rsid w:val="00503F55"/>
    <w:rsid w:val="00504C39"/>
    <w:rsid w:val="00505006"/>
    <w:rsid w:val="00505201"/>
    <w:rsid w:val="00505A9B"/>
    <w:rsid w:val="00506B34"/>
    <w:rsid w:val="00506DFB"/>
    <w:rsid w:val="005078B3"/>
    <w:rsid w:val="005078BF"/>
    <w:rsid w:val="00510789"/>
    <w:rsid w:val="00510E66"/>
    <w:rsid w:val="0051115C"/>
    <w:rsid w:val="00511663"/>
    <w:rsid w:val="005119F9"/>
    <w:rsid w:val="00511CD9"/>
    <w:rsid w:val="0051243B"/>
    <w:rsid w:val="005140EA"/>
    <w:rsid w:val="005148CD"/>
    <w:rsid w:val="00514FFE"/>
    <w:rsid w:val="00515237"/>
    <w:rsid w:val="005155B2"/>
    <w:rsid w:val="0051691E"/>
    <w:rsid w:val="00516E38"/>
    <w:rsid w:val="0052078F"/>
    <w:rsid w:val="00520906"/>
    <w:rsid w:val="00521A62"/>
    <w:rsid w:val="00522F54"/>
    <w:rsid w:val="0052389B"/>
    <w:rsid w:val="005243DB"/>
    <w:rsid w:val="005256B2"/>
    <w:rsid w:val="005256F2"/>
    <w:rsid w:val="005260FC"/>
    <w:rsid w:val="005266C1"/>
    <w:rsid w:val="00527AE0"/>
    <w:rsid w:val="00527F17"/>
    <w:rsid w:val="0053036C"/>
    <w:rsid w:val="0053043E"/>
    <w:rsid w:val="00530720"/>
    <w:rsid w:val="005307BC"/>
    <w:rsid w:val="00530A34"/>
    <w:rsid w:val="00532143"/>
    <w:rsid w:val="005325EE"/>
    <w:rsid w:val="00533C5B"/>
    <w:rsid w:val="0053405A"/>
    <w:rsid w:val="0053515B"/>
    <w:rsid w:val="005355DF"/>
    <w:rsid w:val="00535D7B"/>
    <w:rsid w:val="00536053"/>
    <w:rsid w:val="005364EB"/>
    <w:rsid w:val="00536632"/>
    <w:rsid w:val="0053795E"/>
    <w:rsid w:val="00537FEB"/>
    <w:rsid w:val="00542529"/>
    <w:rsid w:val="00542999"/>
    <w:rsid w:val="00544026"/>
    <w:rsid w:val="005445E5"/>
    <w:rsid w:val="00545EE3"/>
    <w:rsid w:val="005465A5"/>
    <w:rsid w:val="00547512"/>
    <w:rsid w:val="00550926"/>
    <w:rsid w:val="005509F6"/>
    <w:rsid w:val="005523B0"/>
    <w:rsid w:val="00552B42"/>
    <w:rsid w:val="00553892"/>
    <w:rsid w:val="005538BA"/>
    <w:rsid w:val="00553D85"/>
    <w:rsid w:val="00554B33"/>
    <w:rsid w:val="00555490"/>
    <w:rsid w:val="00555603"/>
    <w:rsid w:val="00555DBB"/>
    <w:rsid w:val="00556028"/>
    <w:rsid w:val="00556377"/>
    <w:rsid w:val="005566A0"/>
    <w:rsid w:val="0055705D"/>
    <w:rsid w:val="005575F0"/>
    <w:rsid w:val="00557697"/>
    <w:rsid w:val="0056183A"/>
    <w:rsid w:val="00561A62"/>
    <w:rsid w:val="00561DA9"/>
    <w:rsid w:val="00562496"/>
    <w:rsid w:val="00564C80"/>
    <w:rsid w:val="00565322"/>
    <w:rsid w:val="00565737"/>
    <w:rsid w:val="00565D81"/>
    <w:rsid w:val="00567F45"/>
    <w:rsid w:val="00571F81"/>
    <w:rsid w:val="00572BD9"/>
    <w:rsid w:val="00574585"/>
    <w:rsid w:val="005753A3"/>
    <w:rsid w:val="005757BD"/>
    <w:rsid w:val="00575E6D"/>
    <w:rsid w:val="005769EB"/>
    <w:rsid w:val="00576CA1"/>
    <w:rsid w:val="00576E32"/>
    <w:rsid w:val="00577076"/>
    <w:rsid w:val="005779D9"/>
    <w:rsid w:val="005800F7"/>
    <w:rsid w:val="00580C9D"/>
    <w:rsid w:val="00580DA0"/>
    <w:rsid w:val="00581787"/>
    <w:rsid w:val="0058342D"/>
    <w:rsid w:val="00583BE8"/>
    <w:rsid w:val="00583D6F"/>
    <w:rsid w:val="00583EBF"/>
    <w:rsid w:val="00584010"/>
    <w:rsid w:val="00584413"/>
    <w:rsid w:val="00585363"/>
    <w:rsid w:val="0058657B"/>
    <w:rsid w:val="00586D56"/>
    <w:rsid w:val="005905C4"/>
    <w:rsid w:val="00591389"/>
    <w:rsid w:val="005926BA"/>
    <w:rsid w:val="00596423"/>
    <w:rsid w:val="0059770B"/>
    <w:rsid w:val="005A0061"/>
    <w:rsid w:val="005A0BFF"/>
    <w:rsid w:val="005A1619"/>
    <w:rsid w:val="005A1C7B"/>
    <w:rsid w:val="005A1CF5"/>
    <w:rsid w:val="005A2DCC"/>
    <w:rsid w:val="005A405B"/>
    <w:rsid w:val="005A4622"/>
    <w:rsid w:val="005A51F1"/>
    <w:rsid w:val="005A52CD"/>
    <w:rsid w:val="005A7398"/>
    <w:rsid w:val="005B0514"/>
    <w:rsid w:val="005B0D21"/>
    <w:rsid w:val="005B202A"/>
    <w:rsid w:val="005B223C"/>
    <w:rsid w:val="005B34DF"/>
    <w:rsid w:val="005B365C"/>
    <w:rsid w:val="005B3846"/>
    <w:rsid w:val="005B45C8"/>
    <w:rsid w:val="005B4DBB"/>
    <w:rsid w:val="005B4E93"/>
    <w:rsid w:val="005B55A6"/>
    <w:rsid w:val="005B575D"/>
    <w:rsid w:val="005B66C7"/>
    <w:rsid w:val="005B6A07"/>
    <w:rsid w:val="005B6FBA"/>
    <w:rsid w:val="005B7D9F"/>
    <w:rsid w:val="005C0026"/>
    <w:rsid w:val="005C0A03"/>
    <w:rsid w:val="005C0E54"/>
    <w:rsid w:val="005C1B3C"/>
    <w:rsid w:val="005C2937"/>
    <w:rsid w:val="005C2E6C"/>
    <w:rsid w:val="005C3BD2"/>
    <w:rsid w:val="005C3FB2"/>
    <w:rsid w:val="005C5C93"/>
    <w:rsid w:val="005C70EF"/>
    <w:rsid w:val="005D0280"/>
    <w:rsid w:val="005D05B9"/>
    <w:rsid w:val="005D13CC"/>
    <w:rsid w:val="005D392D"/>
    <w:rsid w:val="005D5011"/>
    <w:rsid w:val="005D5A4F"/>
    <w:rsid w:val="005D6566"/>
    <w:rsid w:val="005D65A7"/>
    <w:rsid w:val="005D6604"/>
    <w:rsid w:val="005E09BC"/>
    <w:rsid w:val="005E101B"/>
    <w:rsid w:val="005E111E"/>
    <w:rsid w:val="005E112A"/>
    <w:rsid w:val="005E11F5"/>
    <w:rsid w:val="005E1260"/>
    <w:rsid w:val="005E13C3"/>
    <w:rsid w:val="005E24BC"/>
    <w:rsid w:val="005E300B"/>
    <w:rsid w:val="005E4433"/>
    <w:rsid w:val="005E44C7"/>
    <w:rsid w:val="005E4EFB"/>
    <w:rsid w:val="005E69D4"/>
    <w:rsid w:val="005E69D8"/>
    <w:rsid w:val="005E6B79"/>
    <w:rsid w:val="005E7176"/>
    <w:rsid w:val="005E71EB"/>
    <w:rsid w:val="005F0A53"/>
    <w:rsid w:val="005F1D8C"/>
    <w:rsid w:val="005F35EB"/>
    <w:rsid w:val="005F35F2"/>
    <w:rsid w:val="005F3CB9"/>
    <w:rsid w:val="005F3DEC"/>
    <w:rsid w:val="005F4C1E"/>
    <w:rsid w:val="005F5F34"/>
    <w:rsid w:val="005F66AA"/>
    <w:rsid w:val="005F6C56"/>
    <w:rsid w:val="005F73F7"/>
    <w:rsid w:val="005F78E6"/>
    <w:rsid w:val="006003F1"/>
    <w:rsid w:val="006008C9"/>
    <w:rsid w:val="00601E19"/>
    <w:rsid w:val="00604023"/>
    <w:rsid w:val="00604670"/>
    <w:rsid w:val="00604AEF"/>
    <w:rsid w:val="0060635B"/>
    <w:rsid w:val="00606896"/>
    <w:rsid w:val="0060694C"/>
    <w:rsid w:val="00607537"/>
    <w:rsid w:val="00610E64"/>
    <w:rsid w:val="0061133E"/>
    <w:rsid w:val="0061151E"/>
    <w:rsid w:val="00612AA6"/>
    <w:rsid w:val="0061388D"/>
    <w:rsid w:val="00613907"/>
    <w:rsid w:val="00613EFE"/>
    <w:rsid w:val="006141BF"/>
    <w:rsid w:val="00615232"/>
    <w:rsid w:val="00616386"/>
    <w:rsid w:val="00617FA4"/>
    <w:rsid w:val="00620342"/>
    <w:rsid w:val="00620B10"/>
    <w:rsid w:val="00620C78"/>
    <w:rsid w:val="006212E4"/>
    <w:rsid w:val="00623399"/>
    <w:rsid w:val="00623659"/>
    <w:rsid w:val="00623EC3"/>
    <w:rsid w:val="00624E19"/>
    <w:rsid w:val="0062550F"/>
    <w:rsid w:val="00625BDB"/>
    <w:rsid w:val="0062697C"/>
    <w:rsid w:val="00627A4C"/>
    <w:rsid w:val="0063010C"/>
    <w:rsid w:val="0063040A"/>
    <w:rsid w:val="0063050E"/>
    <w:rsid w:val="006311E9"/>
    <w:rsid w:val="00631329"/>
    <w:rsid w:val="00631C66"/>
    <w:rsid w:val="00631FEB"/>
    <w:rsid w:val="00632B5F"/>
    <w:rsid w:val="00633754"/>
    <w:rsid w:val="0063407E"/>
    <w:rsid w:val="00634528"/>
    <w:rsid w:val="00636BBE"/>
    <w:rsid w:val="00636CB1"/>
    <w:rsid w:val="00636CEE"/>
    <w:rsid w:val="00636E1E"/>
    <w:rsid w:val="006370B0"/>
    <w:rsid w:val="00637B9F"/>
    <w:rsid w:val="006406BF"/>
    <w:rsid w:val="00640C7F"/>
    <w:rsid w:val="006424CC"/>
    <w:rsid w:val="00643A65"/>
    <w:rsid w:val="00646E74"/>
    <w:rsid w:val="00646EA9"/>
    <w:rsid w:val="00647B9D"/>
    <w:rsid w:val="00647FD2"/>
    <w:rsid w:val="006505F9"/>
    <w:rsid w:val="00650C72"/>
    <w:rsid w:val="006521DD"/>
    <w:rsid w:val="00652E17"/>
    <w:rsid w:val="00652FD5"/>
    <w:rsid w:val="00654090"/>
    <w:rsid w:val="006540B2"/>
    <w:rsid w:val="00654708"/>
    <w:rsid w:val="00655331"/>
    <w:rsid w:val="00655486"/>
    <w:rsid w:val="00656189"/>
    <w:rsid w:val="00657020"/>
    <w:rsid w:val="0065741E"/>
    <w:rsid w:val="00657D13"/>
    <w:rsid w:val="00660D21"/>
    <w:rsid w:val="00661598"/>
    <w:rsid w:val="006627CE"/>
    <w:rsid w:val="00662E03"/>
    <w:rsid w:val="00665DE6"/>
    <w:rsid w:val="0066740E"/>
    <w:rsid w:val="00670A1F"/>
    <w:rsid w:val="00670BBC"/>
    <w:rsid w:val="00671100"/>
    <w:rsid w:val="0067138F"/>
    <w:rsid w:val="0067168F"/>
    <w:rsid w:val="006719A2"/>
    <w:rsid w:val="006746DF"/>
    <w:rsid w:val="00675220"/>
    <w:rsid w:val="00675454"/>
    <w:rsid w:val="00675885"/>
    <w:rsid w:val="00675AB2"/>
    <w:rsid w:val="00677153"/>
    <w:rsid w:val="00677B89"/>
    <w:rsid w:val="00677BDE"/>
    <w:rsid w:val="00680394"/>
    <w:rsid w:val="0068040A"/>
    <w:rsid w:val="00681E03"/>
    <w:rsid w:val="0068248A"/>
    <w:rsid w:val="006847B1"/>
    <w:rsid w:val="00685A99"/>
    <w:rsid w:val="006862BA"/>
    <w:rsid w:val="00687A3A"/>
    <w:rsid w:val="00691DB3"/>
    <w:rsid w:val="00691F78"/>
    <w:rsid w:val="006920B3"/>
    <w:rsid w:val="006932D1"/>
    <w:rsid w:val="006932E9"/>
    <w:rsid w:val="0069547D"/>
    <w:rsid w:val="00695BB0"/>
    <w:rsid w:val="006962B2"/>
    <w:rsid w:val="00696592"/>
    <w:rsid w:val="00696D4C"/>
    <w:rsid w:val="00696D8D"/>
    <w:rsid w:val="006977B6"/>
    <w:rsid w:val="00697A92"/>
    <w:rsid w:val="006A0243"/>
    <w:rsid w:val="006A034A"/>
    <w:rsid w:val="006A0E72"/>
    <w:rsid w:val="006A1569"/>
    <w:rsid w:val="006A2562"/>
    <w:rsid w:val="006A33DB"/>
    <w:rsid w:val="006A3F25"/>
    <w:rsid w:val="006A465C"/>
    <w:rsid w:val="006A5765"/>
    <w:rsid w:val="006A598A"/>
    <w:rsid w:val="006A7045"/>
    <w:rsid w:val="006A7B03"/>
    <w:rsid w:val="006A7D3B"/>
    <w:rsid w:val="006A7E71"/>
    <w:rsid w:val="006B0A60"/>
    <w:rsid w:val="006B1235"/>
    <w:rsid w:val="006B1401"/>
    <w:rsid w:val="006B145C"/>
    <w:rsid w:val="006B2129"/>
    <w:rsid w:val="006B28A6"/>
    <w:rsid w:val="006B2AA8"/>
    <w:rsid w:val="006B3790"/>
    <w:rsid w:val="006B38BD"/>
    <w:rsid w:val="006B3FAB"/>
    <w:rsid w:val="006B43F3"/>
    <w:rsid w:val="006B45EB"/>
    <w:rsid w:val="006B4C0E"/>
    <w:rsid w:val="006B55E8"/>
    <w:rsid w:val="006B5F6F"/>
    <w:rsid w:val="006B6953"/>
    <w:rsid w:val="006B778E"/>
    <w:rsid w:val="006B7997"/>
    <w:rsid w:val="006B7D52"/>
    <w:rsid w:val="006C067C"/>
    <w:rsid w:val="006C1E20"/>
    <w:rsid w:val="006C1F98"/>
    <w:rsid w:val="006C20B6"/>
    <w:rsid w:val="006C2BD5"/>
    <w:rsid w:val="006C358A"/>
    <w:rsid w:val="006C42CB"/>
    <w:rsid w:val="006C4477"/>
    <w:rsid w:val="006C5743"/>
    <w:rsid w:val="006C6D60"/>
    <w:rsid w:val="006D015E"/>
    <w:rsid w:val="006D10AD"/>
    <w:rsid w:val="006D1569"/>
    <w:rsid w:val="006D237B"/>
    <w:rsid w:val="006D2559"/>
    <w:rsid w:val="006D46EA"/>
    <w:rsid w:val="006D5355"/>
    <w:rsid w:val="006D5B4B"/>
    <w:rsid w:val="006D671E"/>
    <w:rsid w:val="006D6B30"/>
    <w:rsid w:val="006D6BEE"/>
    <w:rsid w:val="006D6D3E"/>
    <w:rsid w:val="006D71E0"/>
    <w:rsid w:val="006D76E0"/>
    <w:rsid w:val="006D773E"/>
    <w:rsid w:val="006D7FEB"/>
    <w:rsid w:val="006E1E73"/>
    <w:rsid w:val="006E2E46"/>
    <w:rsid w:val="006E35E5"/>
    <w:rsid w:val="006E39EF"/>
    <w:rsid w:val="006E4751"/>
    <w:rsid w:val="006E5BBB"/>
    <w:rsid w:val="006E5CD4"/>
    <w:rsid w:val="006E7867"/>
    <w:rsid w:val="006E7D75"/>
    <w:rsid w:val="006F022A"/>
    <w:rsid w:val="006F0FD7"/>
    <w:rsid w:val="006F13D5"/>
    <w:rsid w:val="006F16AA"/>
    <w:rsid w:val="006F2B54"/>
    <w:rsid w:val="006F3402"/>
    <w:rsid w:val="006F3681"/>
    <w:rsid w:val="006F381E"/>
    <w:rsid w:val="006F3C0F"/>
    <w:rsid w:val="006F4104"/>
    <w:rsid w:val="006F4D25"/>
    <w:rsid w:val="006F58DE"/>
    <w:rsid w:val="006F668F"/>
    <w:rsid w:val="00700D5D"/>
    <w:rsid w:val="00700E54"/>
    <w:rsid w:val="007018FE"/>
    <w:rsid w:val="00702B4A"/>
    <w:rsid w:val="00702BA4"/>
    <w:rsid w:val="00702E2E"/>
    <w:rsid w:val="007032F7"/>
    <w:rsid w:val="00703B50"/>
    <w:rsid w:val="007040C0"/>
    <w:rsid w:val="00706D6E"/>
    <w:rsid w:val="00707489"/>
    <w:rsid w:val="00707B57"/>
    <w:rsid w:val="00707EC0"/>
    <w:rsid w:val="007106A2"/>
    <w:rsid w:val="00711AEB"/>
    <w:rsid w:val="00711F13"/>
    <w:rsid w:val="007129FE"/>
    <w:rsid w:val="00713DAD"/>
    <w:rsid w:val="007144CD"/>
    <w:rsid w:val="00714622"/>
    <w:rsid w:val="00714D3F"/>
    <w:rsid w:val="007152EA"/>
    <w:rsid w:val="007152FB"/>
    <w:rsid w:val="00715BD9"/>
    <w:rsid w:val="007161A1"/>
    <w:rsid w:val="00716C71"/>
    <w:rsid w:val="00716DF4"/>
    <w:rsid w:val="007179FC"/>
    <w:rsid w:val="00717A39"/>
    <w:rsid w:val="00717F36"/>
    <w:rsid w:val="00720A4A"/>
    <w:rsid w:val="00721C4D"/>
    <w:rsid w:val="00723413"/>
    <w:rsid w:val="00723971"/>
    <w:rsid w:val="00723A85"/>
    <w:rsid w:val="00723D88"/>
    <w:rsid w:val="00724517"/>
    <w:rsid w:val="007250A7"/>
    <w:rsid w:val="007262A3"/>
    <w:rsid w:val="0073060F"/>
    <w:rsid w:val="00730ED9"/>
    <w:rsid w:val="00732230"/>
    <w:rsid w:val="00732F18"/>
    <w:rsid w:val="00733620"/>
    <w:rsid w:val="00734D98"/>
    <w:rsid w:val="007358DD"/>
    <w:rsid w:val="00735DCC"/>
    <w:rsid w:val="0073621E"/>
    <w:rsid w:val="007362BE"/>
    <w:rsid w:val="00736483"/>
    <w:rsid w:val="00737FC3"/>
    <w:rsid w:val="00740263"/>
    <w:rsid w:val="00740322"/>
    <w:rsid w:val="00740B15"/>
    <w:rsid w:val="007420B3"/>
    <w:rsid w:val="0074260D"/>
    <w:rsid w:val="00742841"/>
    <w:rsid w:val="00743060"/>
    <w:rsid w:val="0074370C"/>
    <w:rsid w:val="00743798"/>
    <w:rsid w:val="00745F76"/>
    <w:rsid w:val="00747644"/>
    <w:rsid w:val="007500BF"/>
    <w:rsid w:val="007505A7"/>
    <w:rsid w:val="0075189B"/>
    <w:rsid w:val="00751EDB"/>
    <w:rsid w:val="0075289B"/>
    <w:rsid w:val="00752944"/>
    <w:rsid w:val="00752C0D"/>
    <w:rsid w:val="00753DB5"/>
    <w:rsid w:val="00753FDF"/>
    <w:rsid w:val="007546AA"/>
    <w:rsid w:val="00755A72"/>
    <w:rsid w:val="0075626A"/>
    <w:rsid w:val="007573C0"/>
    <w:rsid w:val="00757A6A"/>
    <w:rsid w:val="0076216D"/>
    <w:rsid w:val="00762F7E"/>
    <w:rsid w:val="00763126"/>
    <w:rsid w:val="00763284"/>
    <w:rsid w:val="007640AE"/>
    <w:rsid w:val="00764757"/>
    <w:rsid w:val="00764D34"/>
    <w:rsid w:val="0076775C"/>
    <w:rsid w:val="00767C5B"/>
    <w:rsid w:val="00767E8B"/>
    <w:rsid w:val="00770D37"/>
    <w:rsid w:val="00771608"/>
    <w:rsid w:val="00772773"/>
    <w:rsid w:val="00772E6F"/>
    <w:rsid w:val="0077330A"/>
    <w:rsid w:val="007737BE"/>
    <w:rsid w:val="00774CEB"/>
    <w:rsid w:val="00774E60"/>
    <w:rsid w:val="0077524A"/>
    <w:rsid w:val="0077528C"/>
    <w:rsid w:val="00775A3D"/>
    <w:rsid w:val="00776951"/>
    <w:rsid w:val="00777BF2"/>
    <w:rsid w:val="00777D21"/>
    <w:rsid w:val="007806D6"/>
    <w:rsid w:val="0078179B"/>
    <w:rsid w:val="0078260F"/>
    <w:rsid w:val="007830EF"/>
    <w:rsid w:val="0078466B"/>
    <w:rsid w:val="0078535F"/>
    <w:rsid w:val="007853AC"/>
    <w:rsid w:val="00785504"/>
    <w:rsid w:val="0078573F"/>
    <w:rsid w:val="0078607B"/>
    <w:rsid w:val="00787361"/>
    <w:rsid w:val="007878E0"/>
    <w:rsid w:val="007903AA"/>
    <w:rsid w:val="00790760"/>
    <w:rsid w:val="0079163E"/>
    <w:rsid w:val="00791EAB"/>
    <w:rsid w:val="00791FA0"/>
    <w:rsid w:val="00791FB3"/>
    <w:rsid w:val="007923A4"/>
    <w:rsid w:val="00792AA5"/>
    <w:rsid w:val="00795053"/>
    <w:rsid w:val="007950E4"/>
    <w:rsid w:val="00795962"/>
    <w:rsid w:val="007962DF"/>
    <w:rsid w:val="00796B17"/>
    <w:rsid w:val="00797717"/>
    <w:rsid w:val="00797ADC"/>
    <w:rsid w:val="00797F7D"/>
    <w:rsid w:val="007A115E"/>
    <w:rsid w:val="007A188D"/>
    <w:rsid w:val="007A259C"/>
    <w:rsid w:val="007A26B4"/>
    <w:rsid w:val="007A3354"/>
    <w:rsid w:val="007A3CD6"/>
    <w:rsid w:val="007A481A"/>
    <w:rsid w:val="007A4B92"/>
    <w:rsid w:val="007A4F96"/>
    <w:rsid w:val="007A54F3"/>
    <w:rsid w:val="007A5543"/>
    <w:rsid w:val="007A6B0F"/>
    <w:rsid w:val="007A7105"/>
    <w:rsid w:val="007A722F"/>
    <w:rsid w:val="007B05EE"/>
    <w:rsid w:val="007B091D"/>
    <w:rsid w:val="007B1428"/>
    <w:rsid w:val="007B1DC5"/>
    <w:rsid w:val="007B290C"/>
    <w:rsid w:val="007B3259"/>
    <w:rsid w:val="007B4912"/>
    <w:rsid w:val="007B6BB2"/>
    <w:rsid w:val="007B6D10"/>
    <w:rsid w:val="007B71D7"/>
    <w:rsid w:val="007B7497"/>
    <w:rsid w:val="007C2937"/>
    <w:rsid w:val="007C2DFB"/>
    <w:rsid w:val="007C3C9A"/>
    <w:rsid w:val="007C453C"/>
    <w:rsid w:val="007C5AE4"/>
    <w:rsid w:val="007C5E68"/>
    <w:rsid w:val="007C68FF"/>
    <w:rsid w:val="007C6934"/>
    <w:rsid w:val="007C69B6"/>
    <w:rsid w:val="007D06E0"/>
    <w:rsid w:val="007D0D84"/>
    <w:rsid w:val="007D0E4C"/>
    <w:rsid w:val="007D19AB"/>
    <w:rsid w:val="007D1A9F"/>
    <w:rsid w:val="007D2160"/>
    <w:rsid w:val="007D2711"/>
    <w:rsid w:val="007D3273"/>
    <w:rsid w:val="007D3568"/>
    <w:rsid w:val="007D3D9D"/>
    <w:rsid w:val="007D5701"/>
    <w:rsid w:val="007D60E2"/>
    <w:rsid w:val="007D7AF5"/>
    <w:rsid w:val="007E00C6"/>
    <w:rsid w:val="007E048F"/>
    <w:rsid w:val="007E05DE"/>
    <w:rsid w:val="007E0F02"/>
    <w:rsid w:val="007E16ED"/>
    <w:rsid w:val="007E1878"/>
    <w:rsid w:val="007E22FC"/>
    <w:rsid w:val="007E3BD4"/>
    <w:rsid w:val="007E3EA7"/>
    <w:rsid w:val="007E4594"/>
    <w:rsid w:val="007E4BFC"/>
    <w:rsid w:val="007E5702"/>
    <w:rsid w:val="007E64E1"/>
    <w:rsid w:val="007E6910"/>
    <w:rsid w:val="007E697A"/>
    <w:rsid w:val="007F22B9"/>
    <w:rsid w:val="007F3ED0"/>
    <w:rsid w:val="007F4D64"/>
    <w:rsid w:val="007F5DE3"/>
    <w:rsid w:val="007F6479"/>
    <w:rsid w:val="007F648C"/>
    <w:rsid w:val="007F6C4D"/>
    <w:rsid w:val="00800584"/>
    <w:rsid w:val="008009A2"/>
    <w:rsid w:val="008009F8"/>
    <w:rsid w:val="008013D5"/>
    <w:rsid w:val="00801998"/>
    <w:rsid w:val="00801ACC"/>
    <w:rsid w:val="00801D5B"/>
    <w:rsid w:val="00802747"/>
    <w:rsid w:val="00803381"/>
    <w:rsid w:val="00803F01"/>
    <w:rsid w:val="0080500C"/>
    <w:rsid w:val="00805598"/>
    <w:rsid w:val="00805F9D"/>
    <w:rsid w:val="008072A9"/>
    <w:rsid w:val="00810639"/>
    <w:rsid w:val="00812925"/>
    <w:rsid w:val="008144D6"/>
    <w:rsid w:val="00815928"/>
    <w:rsid w:val="00815A1E"/>
    <w:rsid w:val="0081601A"/>
    <w:rsid w:val="00816045"/>
    <w:rsid w:val="00816EAC"/>
    <w:rsid w:val="008205DD"/>
    <w:rsid w:val="00820851"/>
    <w:rsid w:val="00821F8F"/>
    <w:rsid w:val="0082252F"/>
    <w:rsid w:val="00823144"/>
    <w:rsid w:val="008231E8"/>
    <w:rsid w:val="008239FA"/>
    <w:rsid w:val="00823DD5"/>
    <w:rsid w:val="00824201"/>
    <w:rsid w:val="00825702"/>
    <w:rsid w:val="008257ED"/>
    <w:rsid w:val="00825F3E"/>
    <w:rsid w:val="00827358"/>
    <w:rsid w:val="00830FB9"/>
    <w:rsid w:val="0083183E"/>
    <w:rsid w:val="008318C7"/>
    <w:rsid w:val="0083218D"/>
    <w:rsid w:val="0083274C"/>
    <w:rsid w:val="00832A2F"/>
    <w:rsid w:val="008333F3"/>
    <w:rsid w:val="00833712"/>
    <w:rsid w:val="00833D72"/>
    <w:rsid w:val="00834784"/>
    <w:rsid w:val="00835C4B"/>
    <w:rsid w:val="00835DD0"/>
    <w:rsid w:val="008365C8"/>
    <w:rsid w:val="00836B86"/>
    <w:rsid w:val="00836EC1"/>
    <w:rsid w:val="00837C13"/>
    <w:rsid w:val="00837C19"/>
    <w:rsid w:val="008400B7"/>
    <w:rsid w:val="00840702"/>
    <w:rsid w:val="00842BD2"/>
    <w:rsid w:val="008438FC"/>
    <w:rsid w:val="00845DBB"/>
    <w:rsid w:val="00845EA1"/>
    <w:rsid w:val="0084617A"/>
    <w:rsid w:val="0084684D"/>
    <w:rsid w:val="00847323"/>
    <w:rsid w:val="00847714"/>
    <w:rsid w:val="00850316"/>
    <w:rsid w:val="008505EB"/>
    <w:rsid w:val="0085118A"/>
    <w:rsid w:val="00851FD2"/>
    <w:rsid w:val="00852127"/>
    <w:rsid w:val="00853181"/>
    <w:rsid w:val="00853BC5"/>
    <w:rsid w:val="00854263"/>
    <w:rsid w:val="0085453C"/>
    <w:rsid w:val="00854BD4"/>
    <w:rsid w:val="00854D67"/>
    <w:rsid w:val="00854F9E"/>
    <w:rsid w:val="0085505D"/>
    <w:rsid w:val="0085587B"/>
    <w:rsid w:val="00855B03"/>
    <w:rsid w:val="00855CD3"/>
    <w:rsid w:val="00855E38"/>
    <w:rsid w:val="0085657F"/>
    <w:rsid w:val="008566BA"/>
    <w:rsid w:val="00856A66"/>
    <w:rsid w:val="008600F3"/>
    <w:rsid w:val="00860373"/>
    <w:rsid w:val="008604DB"/>
    <w:rsid w:val="00860D36"/>
    <w:rsid w:val="0086102B"/>
    <w:rsid w:val="008611A5"/>
    <w:rsid w:val="00861B10"/>
    <w:rsid w:val="00861CF1"/>
    <w:rsid w:val="0086315E"/>
    <w:rsid w:val="0086335F"/>
    <w:rsid w:val="00863682"/>
    <w:rsid w:val="0086436A"/>
    <w:rsid w:val="008659FB"/>
    <w:rsid w:val="00865B67"/>
    <w:rsid w:val="0086688B"/>
    <w:rsid w:val="00867F48"/>
    <w:rsid w:val="00870104"/>
    <w:rsid w:val="0087082A"/>
    <w:rsid w:val="00870C4A"/>
    <w:rsid w:val="00870C65"/>
    <w:rsid w:val="00872378"/>
    <w:rsid w:val="008728F3"/>
    <w:rsid w:val="00872B6B"/>
    <w:rsid w:val="00873958"/>
    <w:rsid w:val="00874142"/>
    <w:rsid w:val="00875EFC"/>
    <w:rsid w:val="008768B9"/>
    <w:rsid w:val="008768E5"/>
    <w:rsid w:val="008771CD"/>
    <w:rsid w:val="008800C2"/>
    <w:rsid w:val="00881B10"/>
    <w:rsid w:val="008829D5"/>
    <w:rsid w:val="00882C84"/>
    <w:rsid w:val="00883223"/>
    <w:rsid w:val="00883503"/>
    <w:rsid w:val="00883BD1"/>
    <w:rsid w:val="0088485E"/>
    <w:rsid w:val="00884BC2"/>
    <w:rsid w:val="00885169"/>
    <w:rsid w:val="008878B1"/>
    <w:rsid w:val="00890084"/>
    <w:rsid w:val="00892460"/>
    <w:rsid w:val="008930B5"/>
    <w:rsid w:val="00893CFE"/>
    <w:rsid w:val="00894283"/>
    <w:rsid w:val="0089494F"/>
    <w:rsid w:val="0089595A"/>
    <w:rsid w:val="00896CB4"/>
    <w:rsid w:val="00897199"/>
    <w:rsid w:val="00897FEF"/>
    <w:rsid w:val="008A0ABA"/>
    <w:rsid w:val="008A13E9"/>
    <w:rsid w:val="008A1E41"/>
    <w:rsid w:val="008A20F4"/>
    <w:rsid w:val="008A3DF5"/>
    <w:rsid w:val="008A7C00"/>
    <w:rsid w:val="008A7D47"/>
    <w:rsid w:val="008B0786"/>
    <w:rsid w:val="008B0FD1"/>
    <w:rsid w:val="008B139B"/>
    <w:rsid w:val="008B159D"/>
    <w:rsid w:val="008B338B"/>
    <w:rsid w:val="008B3E05"/>
    <w:rsid w:val="008B408A"/>
    <w:rsid w:val="008B4235"/>
    <w:rsid w:val="008B4CE6"/>
    <w:rsid w:val="008B585A"/>
    <w:rsid w:val="008B597B"/>
    <w:rsid w:val="008B6D94"/>
    <w:rsid w:val="008B6EA7"/>
    <w:rsid w:val="008C011D"/>
    <w:rsid w:val="008C1FA1"/>
    <w:rsid w:val="008C2631"/>
    <w:rsid w:val="008C278A"/>
    <w:rsid w:val="008C2C2E"/>
    <w:rsid w:val="008C338F"/>
    <w:rsid w:val="008C3949"/>
    <w:rsid w:val="008C4AC2"/>
    <w:rsid w:val="008C4DC3"/>
    <w:rsid w:val="008C5332"/>
    <w:rsid w:val="008C55B0"/>
    <w:rsid w:val="008D0820"/>
    <w:rsid w:val="008D186E"/>
    <w:rsid w:val="008D210E"/>
    <w:rsid w:val="008D4130"/>
    <w:rsid w:val="008D56F5"/>
    <w:rsid w:val="008D665A"/>
    <w:rsid w:val="008D6736"/>
    <w:rsid w:val="008D6799"/>
    <w:rsid w:val="008D67CD"/>
    <w:rsid w:val="008D7162"/>
    <w:rsid w:val="008D74C6"/>
    <w:rsid w:val="008D7605"/>
    <w:rsid w:val="008E0C7A"/>
    <w:rsid w:val="008E1EFC"/>
    <w:rsid w:val="008E2344"/>
    <w:rsid w:val="008E30BD"/>
    <w:rsid w:val="008E32A6"/>
    <w:rsid w:val="008E3C9D"/>
    <w:rsid w:val="008E4CB5"/>
    <w:rsid w:val="008E5421"/>
    <w:rsid w:val="008E64E8"/>
    <w:rsid w:val="008E6872"/>
    <w:rsid w:val="008E6968"/>
    <w:rsid w:val="008E6F40"/>
    <w:rsid w:val="008E75D3"/>
    <w:rsid w:val="008F030F"/>
    <w:rsid w:val="008F0E95"/>
    <w:rsid w:val="008F0EFB"/>
    <w:rsid w:val="008F144F"/>
    <w:rsid w:val="008F1511"/>
    <w:rsid w:val="008F356D"/>
    <w:rsid w:val="008F4722"/>
    <w:rsid w:val="008F6F8F"/>
    <w:rsid w:val="00900980"/>
    <w:rsid w:val="0090208F"/>
    <w:rsid w:val="00903B25"/>
    <w:rsid w:val="0090521B"/>
    <w:rsid w:val="009068D7"/>
    <w:rsid w:val="00907D3C"/>
    <w:rsid w:val="00910893"/>
    <w:rsid w:val="00911883"/>
    <w:rsid w:val="009119C7"/>
    <w:rsid w:val="009122D4"/>
    <w:rsid w:val="009127B3"/>
    <w:rsid w:val="0091312C"/>
    <w:rsid w:val="009146D8"/>
    <w:rsid w:val="009150FC"/>
    <w:rsid w:val="009152FA"/>
    <w:rsid w:val="00915458"/>
    <w:rsid w:val="00915A7F"/>
    <w:rsid w:val="00915BF1"/>
    <w:rsid w:val="00915F9D"/>
    <w:rsid w:val="009161CC"/>
    <w:rsid w:val="00916A89"/>
    <w:rsid w:val="00917E2C"/>
    <w:rsid w:val="00920617"/>
    <w:rsid w:val="00920E50"/>
    <w:rsid w:val="00920E96"/>
    <w:rsid w:val="00920F8C"/>
    <w:rsid w:val="00921711"/>
    <w:rsid w:val="00923062"/>
    <w:rsid w:val="009234AE"/>
    <w:rsid w:val="009246B9"/>
    <w:rsid w:val="009254F7"/>
    <w:rsid w:val="00925A22"/>
    <w:rsid w:val="00925A8C"/>
    <w:rsid w:val="00925CF0"/>
    <w:rsid w:val="00925D21"/>
    <w:rsid w:val="0092683D"/>
    <w:rsid w:val="00926921"/>
    <w:rsid w:val="00926E0E"/>
    <w:rsid w:val="00926F23"/>
    <w:rsid w:val="009273E1"/>
    <w:rsid w:val="00927C53"/>
    <w:rsid w:val="00931768"/>
    <w:rsid w:val="00932786"/>
    <w:rsid w:val="00932BA0"/>
    <w:rsid w:val="00932C63"/>
    <w:rsid w:val="009330A9"/>
    <w:rsid w:val="0093312C"/>
    <w:rsid w:val="0093349C"/>
    <w:rsid w:val="009341E3"/>
    <w:rsid w:val="0093421D"/>
    <w:rsid w:val="00935705"/>
    <w:rsid w:val="00936B7B"/>
    <w:rsid w:val="00936D96"/>
    <w:rsid w:val="009376A1"/>
    <w:rsid w:val="00937736"/>
    <w:rsid w:val="009400CC"/>
    <w:rsid w:val="0094015E"/>
    <w:rsid w:val="009403FE"/>
    <w:rsid w:val="00940DC7"/>
    <w:rsid w:val="00940F2C"/>
    <w:rsid w:val="0094149A"/>
    <w:rsid w:val="00941564"/>
    <w:rsid w:val="00941D68"/>
    <w:rsid w:val="00941DA5"/>
    <w:rsid w:val="00941F33"/>
    <w:rsid w:val="009423CD"/>
    <w:rsid w:val="009425A4"/>
    <w:rsid w:val="00943518"/>
    <w:rsid w:val="009435FF"/>
    <w:rsid w:val="0094487D"/>
    <w:rsid w:val="00944E61"/>
    <w:rsid w:val="00944E62"/>
    <w:rsid w:val="009473A4"/>
    <w:rsid w:val="00947CBF"/>
    <w:rsid w:val="00950CE1"/>
    <w:rsid w:val="00951638"/>
    <w:rsid w:val="00951C14"/>
    <w:rsid w:val="009543A4"/>
    <w:rsid w:val="00954C24"/>
    <w:rsid w:val="009551AF"/>
    <w:rsid w:val="009557F4"/>
    <w:rsid w:val="00955DAB"/>
    <w:rsid w:val="00956456"/>
    <w:rsid w:val="009566B5"/>
    <w:rsid w:val="00957738"/>
    <w:rsid w:val="009602C2"/>
    <w:rsid w:val="00960861"/>
    <w:rsid w:val="00960969"/>
    <w:rsid w:val="00960E50"/>
    <w:rsid w:val="00960F80"/>
    <w:rsid w:val="009617BF"/>
    <w:rsid w:val="00962087"/>
    <w:rsid w:val="0096262B"/>
    <w:rsid w:val="00962712"/>
    <w:rsid w:val="00963CF4"/>
    <w:rsid w:val="00964670"/>
    <w:rsid w:val="0096685F"/>
    <w:rsid w:val="00971A37"/>
    <w:rsid w:val="00971A83"/>
    <w:rsid w:val="009732F1"/>
    <w:rsid w:val="009741C0"/>
    <w:rsid w:val="009745F6"/>
    <w:rsid w:val="0097474D"/>
    <w:rsid w:val="00974838"/>
    <w:rsid w:val="00974BF8"/>
    <w:rsid w:val="0097544B"/>
    <w:rsid w:val="0097551D"/>
    <w:rsid w:val="009756BE"/>
    <w:rsid w:val="00975F59"/>
    <w:rsid w:val="00976EF2"/>
    <w:rsid w:val="009832DA"/>
    <w:rsid w:val="0098332B"/>
    <w:rsid w:val="009838CE"/>
    <w:rsid w:val="00983E65"/>
    <w:rsid w:val="009843AE"/>
    <w:rsid w:val="00984567"/>
    <w:rsid w:val="00984E1B"/>
    <w:rsid w:val="00985399"/>
    <w:rsid w:val="00985582"/>
    <w:rsid w:val="009862C0"/>
    <w:rsid w:val="0098737B"/>
    <w:rsid w:val="00991B4B"/>
    <w:rsid w:val="00991D6C"/>
    <w:rsid w:val="00993ADE"/>
    <w:rsid w:val="00994338"/>
    <w:rsid w:val="00994691"/>
    <w:rsid w:val="009949D7"/>
    <w:rsid w:val="00994C1E"/>
    <w:rsid w:val="00995833"/>
    <w:rsid w:val="009973DD"/>
    <w:rsid w:val="009975C7"/>
    <w:rsid w:val="00997F96"/>
    <w:rsid w:val="009A08B0"/>
    <w:rsid w:val="009A1841"/>
    <w:rsid w:val="009A2277"/>
    <w:rsid w:val="009A279E"/>
    <w:rsid w:val="009A3047"/>
    <w:rsid w:val="009A312B"/>
    <w:rsid w:val="009A39CA"/>
    <w:rsid w:val="009A42BD"/>
    <w:rsid w:val="009A46C1"/>
    <w:rsid w:val="009A4890"/>
    <w:rsid w:val="009A4B50"/>
    <w:rsid w:val="009A5396"/>
    <w:rsid w:val="009A54C5"/>
    <w:rsid w:val="009A6BE8"/>
    <w:rsid w:val="009A717E"/>
    <w:rsid w:val="009A7352"/>
    <w:rsid w:val="009A794E"/>
    <w:rsid w:val="009B03B9"/>
    <w:rsid w:val="009B04B1"/>
    <w:rsid w:val="009B04F6"/>
    <w:rsid w:val="009B092C"/>
    <w:rsid w:val="009B0B8D"/>
    <w:rsid w:val="009B263B"/>
    <w:rsid w:val="009B2B0C"/>
    <w:rsid w:val="009B3086"/>
    <w:rsid w:val="009B31F9"/>
    <w:rsid w:val="009B45C4"/>
    <w:rsid w:val="009B5768"/>
    <w:rsid w:val="009B66C1"/>
    <w:rsid w:val="009B7ABD"/>
    <w:rsid w:val="009B7F24"/>
    <w:rsid w:val="009C009D"/>
    <w:rsid w:val="009C1279"/>
    <w:rsid w:val="009C1C21"/>
    <w:rsid w:val="009C1DBC"/>
    <w:rsid w:val="009C218F"/>
    <w:rsid w:val="009C43E4"/>
    <w:rsid w:val="009C4C30"/>
    <w:rsid w:val="009C4DD3"/>
    <w:rsid w:val="009C4F26"/>
    <w:rsid w:val="009C510F"/>
    <w:rsid w:val="009C68E9"/>
    <w:rsid w:val="009C6ABE"/>
    <w:rsid w:val="009C7097"/>
    <w:rsid w:val="009C71B2"/>
    <w:rsid w:val="009D0981"/>
    <w:rsid w:val="009D0FCF"/>
    <w:rsid w:val="009D11E3"/>
    <w:rsid w:val="009D143B"/>
    <w:rsid w:val="009D1FFF"/>
    <w:rsid w:val="009D20E5"/>
    <w:rsid w:val="009D3255"/>
    <w:rsid w:val="009D341E"/>
    <w:rsid w:val="009D3628"/>
    <w:rsid w:val="009D3C6F"/>
    <w:rsid w:val="009D40E5"/>
    <w:rsid w:val="009D4750"/>
    <w:rsid w:val="009D4EF3"/>
    <w:rsid w:val="009D4F36"/>
    <w:rsid w:val="009D6633"/>
    <w:rsid w:val="009D698F"/>
    <w:rsid w:val="009D6E72"/>
    <w:rsid w:val="009D72A4"/>
    <w:rsid w:val="009D7FBC"/>
    <w:rsid w:val="009E03C3"/>
    <w:rsid w:val="009E25E5"/>
    <w:rsid w:val="009E2B5F"/>
    <w:rsid w:val="009E2F86"/>
    <w:rsid w:val="009E3251"/>
    <w:rsid w:val="009E39C8"/>
    <w:rsid w:val="009E418D"/>
    <w:rsid w:val="009E6572"/>
    <w:rsid w:val="009E669A"/>
    <w:rsid w:val="009E707A"/>
    <w:rsid w:val="009E7767"/>
    <w:rsid w:val="009E7998"/>
    <w:rsid w:val="009F06AC"/>
    <w:rsid w:val="009F0CF2"/>
    <w:rsid w:val="009F18F3"/>
    <w:rsid w:val="009F2156"/>
    <w:rsid w:val="009F3726"/>
    <w:rsid w:val="009F3C86"/>
    <w:rsid w:val="009F441D"/>
    <w:rsid w:val="009F4B2C"/>
    <w:rsid w:val="009F547B"/>
    <w:rsid w:val="009F5568"/>
    <w:rsid w:val="009F5825"/>
    <w:rsid w:val="00A003ED"/>
    <w:rsid w:val="00A00544"/>
    <w:rsid w:val="00A0187D"/>
    <w:rsid w:val="00A01E6D"/>
    <w:rsid w:val="00A02276"/>
    <w:rsid w:val="00A0272D"/>
    <w:rsid w:val="00A02D0D"/>
    <w:rsid w:val="00A03111"/>
    <w:rsid w:val="00A031ED"/>
    <w:rsid w:val="00A045D0"/>
    <w:rsid w:val="00A04A49"/>
    <w:rsid w:val="00A06B78"/>
    <w:rsid w:val="00A075C9"/>
    <w:rsid w:val="00A10686"/>
    <w:rsid w:val="00A120D8"/>
    <w:rsid w:val="00A12C17"/>
    <w:rsid w:val="00A130D8"/>
    <w:rsid w:val="00A136B0"/>
    <w:rsid w:val="00A137C3"/>
    <w:rsid w:val="00A15C2A"/>
    <w:rsid w:val="00A1666B"/>
    <w:rsid w:val="00A213EC"/>
    <w:rsid w:val="00A21BBA"/>
    <w:rsid w:val="00A22458"/>
    <w:rsid w:val="00A2264A"/>
    <w:rsid w:val="00A23FD4"/>
    <w:rsid w:val="00A24210"/>
    <w:rsid w:val="00A249C2"/>
    <w:rsid w:val="00A24BCA"/>
    <w:rsid w:val="00A264CB"/>
    <w:rsid w:val="00A26ED2"/>
    <w:rsid w:val="00A3040D"/>
    <w:rsid w:val="00A30906"/>
    <w:rsid w:val="00A31293"/>
    <w:rsid w:val="00A32970"/>
    <w:rsid w:val="00A32F4A"/>
    <w:rsid w:val="00A33ADD"/>
    <w:rsid w:val="00A33AFE"/>
    <w:rsid w:val="00A33C72"/>
    <w:rsid w:val="00A33D79"/>
    <w:rsid w:val="00A33D89"/>
    <w:rsid w:val="00A340FB"/>
    <w:rsid w:val="00A344FB"/>
    <w:rsid w:val="00A346CA"/>
    <w:rsid w:val="00A34E11"/>
    <w:rsid w:val="00A3523E"/>
    <w:rsid w:val="00A357DC"/>
    <w:rsid w:val="00A35E0F"/>
    <w:rsid w:val="00A3649A"/>
    <w:rsid w:val="00A36B25"/>
    <w:rsid w:val="00A3723F"/>
    <w:rsid w:val="00A37CDB"/>
    <w:rsid w:val="00A40347"/>
    <w:rsid w:val="00A40560"/>
    <w:rsid w:val="00A40804"/>
    <w:rsid w:val="00A40B09"/>
    <w:rsid w:val="00A40FC4"/>
    <w:rsid w:val="00A428F0"/>
    <w:rsid w:val="00A42A79"/>
    <w:rsid w:val="00A44317"/>
    <w:rsid w:val="00A47314"/>
    <w:rsid w:val="00A47BD8"/>
    <w:rsid w:val="00A502B1"/>
    <w:rsid w:val="00A50509"/>
    <w:rsid w:val="00A51683"/>
    <w:rsid w:val="00A51CCA"/>
    <w:rsid w:val="00A52280"/>
    <w:rsid w:val="00A52315"/>
    <w:rsid w:val="00A52992"/>
    <w:rsid w:val="00A5355D"/>
    <w:rsid w:val="00A53723"/>
    <w:rsid w:val="00A54079"/>
    <w:rsid w:val="00A54BDB"/>
    <w:rsid w:val="00A565D0"/>
    <w:rsid w:val="00A5671A"/>
    <w:rsid w:val="00A5693E"/>
    <w:rsid w:val="00A56CB2"/>
    <w:rsid w:val="00A5721F"/>
    <w:rsid w:val="00A578BA"/>
    <w:rsid w:val="00A57D8F"/>
    <w:rsid w:val="00A60431"/>
    <w:rsid w:val="00A6043D"/>
    <w:rsid w:val="00A60B32"/>
    <w:rsid w:val="00A60F9F"/>
    <w:rsid w:val="00A61290"/>
    <w:rsid w:val="00A61675"/>
    <w:rsid w:val="00A6289C"/>
    <w:rsid w:val="00A62C0D"/>
    <w:rsid w:val="00A62ED8"/>
    <w:rsid w:val="00A63F43"/>
    <w:rsid w:val="00A6489F"/>
    <w:rsid w:val="00A64D67"/>
    <w:rsid w:val="00A65B15"/>
    <w:rsid w:val="00A6755C"/>
    <w:rsid w:val="00A675AA"/>
    <w:rsid w:val="00A702DA"/>
    <w:rsid w:val="00A711C4"/>
    <w:rsid w:val="00A71F97"/>
    <w:rsid w:val="00A7294C"/>
    <w:rsid w:val="00A73EB9"/>
    <w:rsid w:val="00A743B1"/>
    <w:rsid w:val="00A76057"/>
    <w:rsid w:val="00A767AA"/>
    <w:rsid w:val="00A76914"/>
    <w:rsid w:val="00A769DF"/>
    <w:rsid w:val="00A8007D"/>
    <w:rsid w:val="00A807C0"/>
    <w:rsid w:val="00A812DD"/>
    <w:rsid w:val="00A813E6"/>
    <w:rsid w:val="00A81499"/>
    <w:rsid w:val="00A81567"/>
    <w:rsid w:val="00A82049"/>
    <w:rsid w:val="00A82865"/>
    <w:rsid w:val="00A82E65"/>
    <w:rsid w:val="00A85384"/>
    <w:rsid w:val="00A85D7A"/>
    <w:rsid w:val="00A868DA"/>
    <w:rsid w:val="00A86C2F"/>
    <w:rsid w:val="00A90BC9"/>
    <w:rsid w:val="00A90BD4"/>
    <w:rsid w:val="00A917DD"/>
    <w:rsid w:val="00A91E2A"/>
    <w:rsid w:val="00A91E66"/>
    <w:rsid w:val="00A91E74"/>
    <w:rsid w:val="00A91F67"/>
    <w:rsid w:val="00A93BAA"/>
    <w:rsid w:val="00A940D4"/>
    <w:rsid w:val="00A958FD"/>
    <w:rsid w:val="00A95E48"/>
    <w:rsid w:val="00A96457"/>
    <w:rsid w:val="00A969D8"/>
    <w:rsid w:val="00A976C1"/>
    <w:rsid w:val="00AA07B7"/>
    <w:rsid w:val="00AA08B9"/>
    <w:rsid w:val="00AA13B2"/>
    <w:rsid w:val="00AA1998"/>
    <w:rsid w:val="00AA19BA"/>
    <w:rsid w:val="00AA2B8F"/>
    <w:rsid w:val="00AA45FD"/>
    <w:rsid w:val="00AA4784"/>
    <w:rsid w:val="00AA5DA6"/>
    <w:rsid w:val="00AA5F2D"/>
    <w:rsid w:val="00AA5F9D"/>
    <w:rsid w:val="00AB060B"/>
    <w:rsid w:val="00AB0E80"/>
    <w:rsid w:val="00AB129B"/>
    <w:rsid w:val="00AB31E8"/>
    <w:rsid w:val="00AB38C7"/>
    <w:rsid w:val="00AB3C3E"/>
    <w:rsid w:val="00AB3C87"/>
    <w:rsid w:val="00AB443E"/>
    <w:rsid w:val="00AB4908"/>
    <w:rsid w:val="00AB4B9B"/>
    <w:rsid w:val="00AB5343"/>
    <w:rsid w:val="00AB5375"/>
    <w:rsid w:val="00AB5841"/>
    <w:rsid w:val="00AB5DA0"/>
    <w:rsid w:val="00AB7E7F"/>
    <w:rsid w:val="00AB7FE9"/>
    <w:rsid w:val="00AC04AA"/>
    <w:rsid w:val="00AC0E7E"/>
    <w:rsid w:val="00AC12D3"/>
    <w:rsid w:val="00AC15C3"/>
    <w:rsid w:val="00AC27F0"/>
    <w:rsid w:val="00AC2F0C"/>
    <w:rsid w:val="00AC3ED9"/>
    <w:rsid w:val="00AC4905"/>
    <w:rsid w:val="00AC4E16"/>
    <w:rsid w:val="00AC61D2"/>
    <w:rsid w:val="00AC73BB"/>
    <w:rsid w:val="00AC7696"/>
    <w:rsid w:val="00AC7A1E"/>
    <w:rsid w:val="00AD0F55"/>
    <w:rsid w:val="00AD133D"/>
    <w:rsid w:val="00AD1555"/>
    <w:rsid w:val="00AD1799"/>
    <w:rsid w:val="00AD23B9"/>
    <w:rsid w:val="00AD2746"/>
    <w:rsid w:val="00AD4190"/>
    <w:rsid w:val="00AD5415"/>
    <w:rsid w:val="00AD555D"/>
    <w:rsid w:val="00AD55EB"/>
    <w:rsid w:val="00AD5F56"/>
    <w:rsid w:val="00AD7585"/>
    <w:rsid w:val="00AD7611"/>
    <w:rsid w:val="00AD7BE9"/>
    <w:rsid w:val="00AE14E1"/>
    <w:rsid w:val="00AE18D6"/>
    <w:rsid w:val="00AE1FF2"/>
    <w:rsid w:val="00AE213E"/>
    <w:rsid w:val="00AE30C7"/>
    <w:rsid w:val="00AE361C"/>
    <w:rsid w:val="00AE48D0"/>
    <w:rsid w:val="00AE5AFE"/>
    <w:rsid w:val="00AE6769"/>
    <w:rsid w:val="00AE6A81"/>
    <w:rsid w:val="00AE6B3E"/>
    <w:rsid w:val="00AE6CA2"/>
    <w:rsid w:val="00AE719A"/>
    <w:rsid w:val="00AF0975"/>
    <w:rsid w:val="00AF1542"/>
    <w:rsid w:val="00AF2004"/>
    <w:rsid w:val="00AF2696"/>
    <w:rsid w:val="00AF28CB"/>
    <w:rsid w:val="00AF2B94"/>
    <w:rsid w:val="00AF408E"/>
    <w:rsid w:val="00AF4EAE"/>
    <w:rsid w:val="00AF6678"/>
    <w:rsid w:val="00AF6EA6"/>
    <w:rsid w:val="00AF731E"/>
    <w:rsid w:val="00AF75E2"/>
    <w:rsid w:val="00AF7783"/>
    <w:rsid w:val="00B01C44"/>
    <w:rsid w:val="00B03773"/>
    <w:rsid w:val="00B03C00"/>
    <w:rsid w:val="00B04D62"/>
    <w:rsid w:val="00B050F4"/>
    <w:rsid w:val="00B05676"/>
    <w:rsid w:val="00B07ECE"/>
    <w:rsid w:val="00B10295"/>
    <w:rsid w:val="00B10B40"/>
    <w:rsid w:val="00B10F52"/>
    <w:rsid w:val="00B11478"/>
    <w:rsid w:val="00B1149E"/>
    <w:rsid w:val="00B11BBA"/>
    <w:rsid w:val="00B12902"/>
    <w:rsid w:val="00B12D82"/>
    <w:rsid w:val="00B13023"/>
    <w:rsid w:val="00B13AD4"/>
    <w:rsid w:val="00B13D6B"/>
    <w:rsid w:val="00B156AD"/>
    <w:rsid w:val="00B15D11"/>
    <w:rsid w:val="00B15D75"/>
    <w:rsid w:val="00B16D81"/>
    <w:rsid w:val="00B16FF1"/>
    <w:rsid w:val="00B2115B"/>
    <w:rsid w:val="00B212C3"/>
    <w:rsid w:val="00B219A0"/>
    <w:rsid w:val="00B21D72"/>
    <w:rsid w:val="00B22624"/>
    <w:rsid w:val="00B22CAA"/>
    <w:rsid w:val="00B231B1"/>
    <w:rsid w:val="00B24025"/>
    <w:rsid w:val="00B24407"/>
    <w:rsid w:val="00B24545"/>
    <w:rsid w:val="00B24713"/>
    <w:rsid w:val="00B25498"/>
    <w:rsid w:val="00B2619B"/>
    <w:rsid w:val="00B262FD"/>
    <w:rsid w:val="00B27357"/>
    <w:rsid w:val="00B27AFE"/>
    <w:rsid w:val="00B3014A"/>
    <w:rsid w:val="00B30824"/>
    <w:rsid w:val="00B30DA4"/>
    <w:rsid w:val="00B312D6"/>
    <w:rsid w:val="00B3149A"/>
    <w:rsid w:val="00B31CBA"/>
    <w:rsid w:val="00B31EF1"/>
    <w:rsid w:val="00B331F9"/>
    <w:rsid w:val="00B35643"/>
    <w:rsid w:val="00B3573C"/>
    <w:rsid w:val="00B35F9E"/>
    <w:rsid w:val="00B4227A"/>
    <w:rsid w:val="00B42FB6"/>
    <w:rsid w:val="00B431F6"/>
    <w:rsid w:val="00B43A3C"/>
    <w:rsid w:val="00B459E6"/>
    <w:rsid w:val="00B45A51"/>
    <w:rsid w:val="00B46754"/>
    <w:rsid w:val="00B47312"/>
    <w:rsid w:val="00B47D11"/>
    <w:rsid w:val="00B47D94"/>
    <w:rsid w:val="00B505E5"/>
    <w:rsid w:val="00B508FE"/>
    <w:rsid w:val="00B50EAE"/>
    <w:rsid w:val="00B510BF"/>
    <w:rsid w:val="00B52056"/>
    <w:rsid w:val="00B52B4F"/>
    <w:rsid w:val="00B53671"/>
    <w:rsid w:val="00B536DF"/>
    <w:rsid w:val="00B544E0"/>
    <w:rsid w:val="00B54C6B"/>
    <w:rsid w:val="00B574DD"/>
    <w:rsid w:val="00B57712"/>
    <w:rsid w:val="00B57EC2"/>
    <w:rsid w:val="00B57EFE"/>
    <w:rsid w:val="00B57F5D"/>
    <w:rsid w:val="00B60051"/>
    <w:rsid w:val="00B6057E"/>
    <w:rsid w:val="00B60941"/>
    <w:rsid w:val="00B62243"/>
    <w:rsid w:val="00B62389"/>
    <w:rsid w:val="00B62795"/>
    <w:rsid w:val="00B62A79"/>
    <w:rsid w:val="00B64260"/>
    <w:rsid w:val="00B645DF"/>
    <w:rsid w:val="00B6465C"/>
    <w:rsid w:val="00B6482B"/>
    <w:rsid w:val="00B64B0C"/>
    <w:rsid w:val="00B64B28"/>
    <w:rsid w:val="00B64DC5"/>
    <w:rsid w:val="00B65CBD"/>
    <w:rsid w:val="00B65CFC"/>
    <w:rsid w:val="00B65DEB"/>
    <w:rsid w:val="00B6602C"/>
    <w:rsid w:val="00B66200"/>
    <w:rsid w:val="00B66669"/>
    <w:rsid w:val="00B67F29"/>
    <w:rsid w:val="00B7060B"/>
    <w:rsid w:val="00B7241C"/>
    <w:rsid w:val="00B728C9"/>
    <w:rsid w:val="00B73042"/>
    <w:rsid w:val="00B73F10"/>
    <w:rsid w:val="00B74B17"/>
    <w:rsid w:val="00B75D1B"/>
    <w:rsid w:val="00B76057"/>
    <w:rsid w:val="00B7634E"/>
    <w:rsid w:val="00B7675C"/>
    <w:rsid w:val="00B77265"/>
    <w:rsid w:val="00B774DB"/>
    <w:rsid w:val="00B8004E"/>
    <w:rsid w:val="00B80F29"/>
    <w:rsid w:val="00B823BB"/>
    <w:rsid w:val="00B826EA"/>
    <w:rsid w:val="00B829AC"/>
    <w:rsid w:val="00B82BAC"/>
    <w:rsid w:val="00B82FC4"/>
    <w:rsid w:val="00B833B4"/>
    <w:rsid w:val="00B83B1C"/>
    <w:rsid w:val="00B83C92"/>
    <w:rsid w:val="00B844D9"/>
    <w:rsid w:val="00B85806"/>
    <w:rsid w:val="00B871E1"/>
    <w:rsid w:val="00B90A60"/>
    <w:rsid w:val="00B91256"/>
    <w:rsid w:val="00B913F4"/>
    <w:rsid w:val="00B9148A"/>
    <w:rsid w:val="00B91AE8"/>
    <w:rsid w:val="00B91BE3"/>
    <w:rsid w:val="00B91EDC"/>
    <w:rsid w:val="00B9312A"/>
    <w:rsid w:val="00B93253"/>
    <w:rsid w:val="00B93F38"/>
    <w:rsid w:val="00B94FCC"/>
    <w:rsid w:val="00B95706"/>
    <w:rsid w:val="00B95B50"/>
    <w:rsid w:val="00B97949"/>
    <w:rsid w:val="00B97D9F"/>
    <w:rsid w:val="00BA09CC"/>
    <w:rsid w:val="00BA1985"/>
    <w:rsid w:val="00BA2C0E"/>
    <w:rsid w:val="00BA2DBD"/>
    <w:rsid w:val="00BA38B2"/>
    <w:rsid w:val="00BA3E67"/>
    <w:rsid w:val="00BA5A72"/>
    <w:rsid w:val="00BA5E8D"/>
    <w:rsid w:val="00BA5F83"/>
    <w:rsid w:val="00BA6CB3"/>
    <w:rsid w:val="00BA72E8"/>
    <w:rsid w:val="00BB0030"/>
    <w:rsid w:val="00BB0F03"/>
    <w:rsid w:val="00BB29B8"/>
    <w:rsid w:val="00BB2AAD"/>
    <w:rsid w:val="00BB3302"/>
    <w:rsid w:val="00BB356D"/>
    <w:rsid w:val="00BB3D5D"/>
    <w:rsid w:val="00BB401F"/>
    <w:rsid w:val="00BB4498"/>
    <w:rsid w:val="00BB45A7"/>
    <w:rsid w:val="00BB6284"/>
    <w:rsid w:val="00BB632F"/>
    <w:rsid w:val="00BB6A0C"/>
    <w:rsid w:val="00BB70B8"/>
    <w:rsid w:val="00BB7F5D"/>
    <w:rsid w:val="00BC0C27"/>
    <w:rsid w:val="00BC0EEF"/>
    <w:rsid w:val="00BC1EEC"/>
    <w:rsid w:val="00BC236E"/>
    <w:rsid w:val="00BC2694"/>
    <w:rsid w:val="00BC27B6"/>
    <w:rsid w:val="00BC2860"/>
    <w:rsid w:val="00BC2BB0"/>
    <w:rsid w:val="00BC595C"/>
    <w:rsid w:val="00BC680C"/>
    <w:rsid w:val="00BC6DCF"/>
    <w:rsid w:val="00BC6E1D"/>
    <w:rsid w:val="00BC6FC2"/>
    <w:rsid w:val="00BC72CF"/>
    <w:rsid w:val="00BD0136"/>
    <w:rsid w:val="00BD11BC"/>
    <w:rsid w:val="00BD15CD"/>
    <w:rsid w:val="00BD1E21"/>
    <w:rsid w:val="00BD27DD"/>
    <w:rsid w:val="00BD2E92"/>
    <w:rsid w:val="00BD388B"/>
    <w:rsid w:val="00BD3AFF"/>
    <w:rsid w:val="00BD3EC1"/>
    <w:rsid w:val="00BD427E"/>
    <w:rsid w:val="00BD44E7"/>
    <w:rsid w:val="00BD46DA"/>
    <w:rsid w:val="00BD4D2C"/>
    <w:rsid w:val="00BD52BF"/>
    <w:rsid w:val="00BD5FF4"/>
    <w:rsid w:val="00BD658B"/>
    <w:rsid w:val="00BD69D4"/>
    <w:rsid w:val="00BD6D86"/>
    <w:rsid w:val="00BE028F"/>
    <w:rsid w:val="00BE03D1"/>
    <w:rsid w:val="00BE0544"/>
    <w:rsid w:val="00BE085F"/>
    <w:rsid w:val="00BE1053"/>
    <w:rsid w:val="00BE17AC"/>
    <w:rsid w:val="00BE27FC"/>
    <w:rsid w:val="00BE3FAF"/>
    <w:rsid w:val="00BE4D9E"/>
    <w:rsid w:val="00BE5DE1"/>
    <w:rsid w:val="00BE6F87"/>
    <w:rsid w:val="00BF00DC"/>
    <w:rsid w:val="00BF0307"/>
    <w:rsid w:val="00BF0ED1"/>
    <w:rsid w:val="00BF1EA0"/>
    <w:rsid w:val="00BF43C1"/>
    <w:rsid w:val="00BF4515"/>
    <w:rsid w:val="00BF4939"/>
    <w:rsid w:val="00BF4B4A"/>
    <w:rsid w:val="00BF4F2E"/>
    <w:rsid w:val="00BF6108"/>
    <w:rsid w:val="00BF6185"/>
    <w:rsid w:val="00BF61D6"/>
    <w:rsid w:val="00BF656B"/>
    <w:rsid w:val="00BF75C2"/>
    <w:rsid w:val="00BF7DDE"/>
    <w:rsid w:val="00C008C7"/>
    <w:rsid w:val="00C0372F"/>
    <w:rsid w:val="00C0469C"/>
    <w:rsid w:val="00C047A0"/>
    <w:rsid w:val="00C04EF6"/>
    <w:rsid w:val="00C05169"/>
    <w:rsid w:val="00C0631E"/>
    <w:rsid w:val="00C06AB0"/>
    <w:rsid w:val="00C06EF1"/>
    <w:rsid w:val="00C1005E"/>
    <w:rsid w:val="00C1067B"/>
    <w:rsid w:val="00C10784"/>
    <w:rsid w:val="00C1176A"/>
    <w:rsid w:val="00C123D5"/>
    <w:rsid w:val="00C128D3"/>
    <w:rsid w:val="00C13828"/>
    <w:rsid w:val="00C13E9B"/>
    <w:rsid w:val="00C15CFB"/>
    <w:rsid w:val="00C163AD"/>
    <w:rsid w:val="00C16672"/>
    <w:rsid w:val="00C17383"/>
    <w:rsid w:val="00C17775"/>
    <w:rsid w:val="00C201B5"/>
    <w:rsid w:val="00C202D1"/>
    <w:rsid w:val="00C220C6"/>
    <w:rsid w:val="00C22EA0"/>
    <w:rsid w:val="00C23E8C"/>
    <w:rsid w:val="00C24041"/>
    <w:rsid w:val="00C24163"/>
    <w:rsid w:val="00C24223"/>
    <w:rsid w:val="00C24CBF"/>
    <w:rsid w:val="00C24FC8"/>
    <w:rsid w:val="00C259E4"/>
    <w:rsid w:val="00C26D0B"/>
    <w:rsid w:val="00C27488"/>
    <w:rsid w:val="00C3025C"/>
    <w:rsid w:val="00C30310"/>
    <w:rsid w:val="00C30CD4"/>
    <w:rsid w:val="00C31653"/>
    <w:rsid w:val="00C317DC"/>
    <w:rsid w:val="00C3192E"/>
    <w:rsid w:val="00C323B5"/>
    <w:rsid w:val="00C327F8"/>
    <w:rsid w:val="00C32C46"/>
    <w:rsid w:val="00C33D50"/>
    <w:rsid w:val="00C3438A"/>
    <w:rsid w:val="00C35AE1"/>
    <w:rsid w:val="00C35F9D"/>
    <w:rsid w:val="00C361F7"/>
    <w:rsid w:val="00C36B2D"/>
    <w:rsid w:val="00C36D9C"/>
    <w:rsid w:val="00C36E3E"/>
    <w:rsid w:val="00C3727B"/>
    <w:rsid w:val="00C379E3"/>
    <w:rsid w:val="00C4014E"/>
    <w:rsid w:val="00C40388"/>
    <w:rsid w:val="00C427D7"/>
    <w:rsid w:val="00C42C3C"/>
    <w:rsid w:val="00C4498E"/>
    <w:rsid w:val="00C45046"/>
    <w:rsid w:val="00C45B99"/>
    <w:rsid w:val="00C46105"/>
    <w:rsid w:val="00C46F4E"/>
    <w:rsid w:val="00C47840"/>
    <w:rsid w:val="00C50DD7"/>
    <w:rsid w:val="00C50E6D"/>
    <w:rsid w:val="00C5127A"/>
    <w:rsid w:val="00C529B7"/>
    <w:rsid w:val="00C5419D"/>
    <w:rsid w:val="00C54F84"/>
    <w:rsid w:val="00C55B9D"/>
    <w:rsid w:val="00C567C4"/>
    <w:rsid w:val="00C56B5E"/>
    <w:rsid w:val="00C5701E"/>
    <w:rsid w:val="00C5746B"/>
    <w:rsid w:val="00C60AC6"/>
    <w:rsid w:val="00C60CCC"/>
    <w:rsid w:val="00C6119E"/>
    <w:rsid w:val="00C615B9"/>
    <w:rsid w:val="00C61BE9"/>
    <w:rsid w:val="00C62065"/>
    <w:rsid w:val="00C62BA7"/>
    <w:rsid w:val="00C655E4"/>
    <w:rsid w:val="00C657AF"/>
    <w:rsid w:val="00C662A9"/>
    <w:rsid w:val="00C66A98"/>
    <w:rsid w:val="00C66F6A"/>
    <w:rsid w:val="00C6714D"/>
    <w:rsid w:val="00C67609"/>
    <w:rsid w:val="00C6788A"/>
    <w:rsid w:val="00C70C4D"/>
    <w:rsid w:val="00C718F8"/>
    <w:rsid w:val="00C72145"/>
    <w:rsid w:val="00C72720"/>
    <w:rsid w:val="00C7318E"/>
    <w:rsid w:val="00C73F14"/>
    <w:rsid w:val="00C743AB"/>
    <w:rsid w:val="00C754B1"/>
    <w:rsid w:val="00C7702E"/>
    <w:rsid w:val="00C77A57"/>
    <w:rsid w:val="00C77D28"/>
    <w:rsid w:val="00C811E6"/>
    <w:rsid w:val="00C812AB"/>
    <w:rsid w:val="00C832ED"/>
    <w:rsid w:val="00C83512"/>
    <w:rsid w:val="00C8584B"/>
    <w:rsid w:val="00C8692F"/>
    <w:rsid w:val="00C86A27"/>
    <w:rsid w:val="00C86B96"/>
    <w:rsid w:val="00C86F4E"/>
    <w:rsid w:val="00C871E5"/>
    <w:rsid w:val="00C87A94"/>
    <w:rsid w:val="00C87AAE"/>
    <w:rsid w:val="00C87D10"/>
    <w:rsid w:val="00C87DCA"/>
    <w:rsid w:val="00C903A5"/>
    <w:rsid w:val="00C90C40"/>
    <w:rsid w:val="00C9109A"/>
    <w:rsid w:val="00C91315"/>
    <w:rsid w:val="00C9134D"/>
    <w:rsid w:val="00C9169B"/>
    <w:rsid w:val="00C91E37"/>
    <w:rsid w:val="00C92927"/>
    <w:rsid w:val="00C936EE"/>
    <w:rsid w:val="00C93956"/>
    <w:rsid w:val="00C93BB4"/>
    <w:rsid w:val="00C93CFB"/>
    <w:rsid w:val="00C94055"/>
    <w:rsid w:val="00C9478D"/>
    <w:rsid w:val="00C94D36"/>
    <w:rsid w:val="00C95113"/>
    <w:rsid w:val="00C95F3D"/>
    <w:rsid w:val="00C967A8"/>
    <w:rsid w:val="00C96960"/>
    <w:rsid w:val="00C97904"/>
    <w:rsid w:val="00C97AA3"/>
    <w:rsid w:val="00CA018F"/>
    <w:rsid w:val="00CA031A"/>
    <w:rsid w:val="00CA0899"/>
    <w:rsid w:val="00CA0D40"/>
    <w:rsid w:val="00CA0E62"/>
    <w:rsid w:val="00CA1A13"/>
    <w:rsid w:val="00CA1A1D"/>
    <w:rsid w:val="00CA29DE"/>
    <w:rsid w:val="00CA2F11"/>
    <w:rsid w:val="00CA313F"/>
    <w:rsid w:val="00CA3BE2"/>
    <w:rsid w:val="00CA65DF"/>
    <w:rsid w:val="00CA6B77"/>
    <w:rsid w:val="00CA6BC3"/>
    <w:rsid w:val="00CA71A4"/>
    <w:rsid w:val="00CA729B"/>
    <w:rsid w:val="00CA735F"/>
    <w:rsid w:val="00CA758A"/>
    <w:rsid w:val="00CA7A2D"/>
    <w:rsid w:val="00CA7B55"/>
    <w:rsid w:val="00CB0C17"/>
    <w:rsid w:val="00CB2246"/>
    <w:rsid w:val="00CB3172"/>
    <w:rsid w:val="00CB3700"/>
    <w:rsid w:val="00CB372E"/>
    <w:rsid w:val="00CB396F"/>
    <w:rsid w:val="00CB3CAA"/>
    <w:rsid w:val="00CB3FBD"/>
    <w:rsid w:val="00CB474C"/>
    <w:rsid w:val="00CB47EF"/>
    <w:rsid w:val="00CB4A11"/>
    <w:rsid w:val="00CB5300"/>
    <w:rsid w:val="00CB53FC"/>
    <w:rsid w:val="00CB5431"/>
    <w:rsid w:val="00CB7385"/>
    <w:rsid w:val="00CB74E3"/>
    <w:rsid w:val="00CB76E6"/>
    <w:rsid w:val="00CB7DEA"/>
    <w:rsid w:val="00CC04B0"/>
    <w:rsid w:val="00CC082A"/>
    <w:rsid w:val="00CC0859"/>
    <w:rsid w:val="00CC0D3C"/>
    <w:rsid w:val="00CC10C2"/>
    <w:rsid w:val="00CC1DEE"/>
    <w:rsid w:val="00CC1E2C"/>
    <w:rsid w:val="00CC2AB0"/>
    <w:rsid w:val="00CC2DCD"/>
    <w:rsid w:val="00CC384C"/>
    <w:rsid w:val="00CC4015"/>
    <w:rsid w:val="00CC55CF"/>
    <w:rsid w:val="00CC58F2"/>
    <w:rsid w:val="00CC6699"/>
    <w:rsid w:val="00CC7B02"/>
    <w:rsid w:val="00CC7C5C"/>
    <w:rsid w:val="00CD30FD"/>
    <w:rsid w:val="00CD4D16"/>
    <w:rsid w:val="00CD60B3"/>
    <w:rsid w:val="00CD69E1"/>
    <w:rsid w:val="00CD764E"/>
    <w:rsid w:val="00CD76FC"/>
    <w:rsid w:val="00CE202B"/>
    <w:rsid w:val="00CE2B2C"/>
    <w:rsid w:val="00CE4AA1"/>
    <w:rsid w:val="00CE4F14"/>
    <w:rsid w:val="00CE56EA"/>
    <w:rsid w:val="00CE5BC4"/>
    <w:rsid w:val="00CE69AE"/>
    <w:rsid w:val="00CE6ED4"/>
    <w:rsid w:val="00CE7AFC"/>
    <w:rsid w:val="00CE7CA1"/>
    <w:rsid w:val="00CF04E2"/>
    <w:rsid w:val="00CF0BA4"/>
    <w:rsid w:val="00CF0CA1"/>
    <w:rsid w:val="00CF0FD4"/>
    <w:rsid w:val="00CF1285"/>
    <w:rsid w:val="00CF1E60"/>
    <w:rsid w:val="00CF2DB1"/>
    <w:rsid w:val="00CF3224"/>
    <w:rsid w:val="00CF39B8"/>
    <w:rsid w:val="00CF3DB2"/>
    <w:rsid w:val="00CF4BB1"/>
    <w:rsid w:val="00CF57D7"/>
    <w:rsid w:val="00CF581C"/>
    <w:rsid w:val="00CF6E3F"/>
    <w:rsid w:val="00CF7BB9"/>
    <w:rsid w:val="00D00135"/>
    <w:rsid w:val="00D006F8"/>
    <w:rsid w:val="00D00944"/>
    <w:rsid w:val="00D00E6B"/>
    <w:rsid w:val="00D01E26"/>
    <w:rsid w:val="00D02017"/>
    <w:rsid w:val="00D039A4"/>
    <w:rsid w:val="00D0477F"/>
    <w:rsid w:val="00D06157"/>
    <w:rsid w:val="00D063B0"/>
    <w:rsid w:val="00D07E08"/>
    <w:rsid w:val="00D11EE0"/>
    <w:rsid w:val="00D12AD5"/>
    <w:rsid w:val="00D137EC"/>
    <w:rsid w:val="00D13C8E"/>
    <w:rsid w:val="00D141C4"/>
    <w:rsid w:val="00D14656"/>
    <w:rsid w:val="00D15ACF"/>
    <w:rsid w:val="00D2195F"/>
    <w:rsid w:val="00D23740"/>
    <w:rsid w:val="00D23800"/>
    <w:rsid w:val="00D23FA9"/>
    <w:rsid w:val="00D24180"/>
    <w:rsid w:val="00D243C4"/>
    <w:rsid w:val="00D248D1"/>
    <w:rsid w:val="00D24D03"/>
    <w:rsid w:val="00D25B09"/>
    <w:rsid w:val="00D26910"/>
    <w:rsid w:val="00D269C0"/>
    <w:rsid w:val="00D26A43"/>
    <w:rsid w:val="00D26B58"/>
    <w:rsid w:val="00D27F4F"/>
    <w:rsid w:val="00D30748"/>
    <w:rsid w:val="00D3200B"/>
    <w:rsid w:val="00D324C0"/>
    <w:rsid w:val="00D328AB"/>
    <w:rsid w:val="00D35788"/>
    <w:rsid w:val="00D35D10"/>
    <w:rsid w:val="00D35E2C"/>
    <w:rsid w:val="00D3697C"/>
    <w:rsid w:val="00D36AE3"/>
    <w:rsid w:val="00D3755F"/>
    <w:rsid w:val="00D378C7"/>
    <w:rsid w:val="00D37E47"/>
    <w:rsid w:val="00D407A6"/>
    <w:rsid w:val="00D425EA"/>
    <w:rsid w:val="00D42AB0"/>
    <w:rsid w:val="00D438B3"/>
    <w:rsid w:val="00D438DF"/>
    <w:rsid w:val="00D447AC"/>
    <w:rsid w:val="00D44F56"/>
    <w:rsid w:val="00D45389"/>
    <w:rsid w:val="00D46435"/>
    <w:rsid w:val="00D46D6E"/>
    <w:rsid w:val="00D5012D"/>
    <w:rsid w:val="00D50905"/>
    <w:rsid w:val="00D50967"/>
    <w:rsid w:val="00D50CC4"/>
    <w:rsid w:val="00D51236"/>
    <w:rsid w:val="00D52BE2"/>
    <w:rsid w:val="00D531DE"/>
    <w:rsid w:val="00D532BB"/>
    <w:rsid w:val="00D53647"/>
    <w:rsid w:val="00D53FF8"/>
    <w:rsid w:val="00D544AA"/>
    <w:rsid w:val="00D54B60"/>
    <w:rsid w:val="00D552EF"/>
    <w:rsid w:val="00D55A75"/>
    <w:rsid w:val="00D562D7"/>
    <w:rsid w:val="00D56CD6"/>
    <w:rsid w:val="00D57A7E"/>
    <w:rsid w:val="00D60C04"/>
    <w:rsid w:val="00D612FD"/>
    <w:rsid w:val="00D61830"/>
    <w:rsid w:val="00D61BF1"/>
    <w:rsid w:val="00D6250F"/>
    <w:rsid w:val="00D637D4"/>
    <w:rsid w:val="00D64917"/>
    <w:rsid w:val="00D64B75"/>
    <w:rsid w:val="00D6518A"/>
    <w:rsid w:val="00D65193"/>
    <w:rsid w:val="00D66EFA"/>
    <w:rsid w:val="00D675AA"/>
    <w:rsid w:val="00D6783C"/>
    <w:rsid w:val="00D6789E"/>
    <w:rsid w:val="00D7138F"/>
    <w:rsid w:val="00D719C3"/>
    <w:rsid w:val="00D7286D"/>
    <w:rsid w:val="00D74221"/>
    <w:rsid w:val="00D74632"/>
    <w:rsid w:val="00D74D60"/>
    <w:rsid w:val="00D75EFC"/>
    <w:rsid w:val="00D76EE2"/>
    <w:rsid w:val="00D779AE"/>
    <w:rsid w:val="00D77C30"/>
    <w:rsid w:val="00D802D1"/>
    <w:rsid w:val="00D81C95"/>
    <w:rsid w:val="00D81FFA"/>
    <w:rsid w:val="00D822AF"/>
    <w:rsid w:val="00D82857"/>
    <w:rsid w:val="00D8494B"/>
    <w:rsid w:val="00D84D90"/>
    <w:rsid w:val="00D8523A"/>
    <w:rsid w:val="00D85743"/>
    <w:rsid w:val="00D857AA"/>
    <w:rsid w:val="00D866C3"/>
    <w:rsid w:val="00D86AD7"/>
    <w:rsid w:val="00D87A30"/>
    <w:rsid w:val="00D923A2"/>
    <w:rsid w:val="00D92528"/>
    <w:rsid w:val="00D93476"/>
    <w:rsid w:val="00D941EF"/>
    <w:rsid w:val="00D9445E"/>
    <w:rsid w:val="00D94E20"/>
    <w:rsid w:val="00D95C50"/>
    <w:rsid w:val="00D95D84"/>
    <w:rsid w:val="00D95E94"/>
    <w:rsid w:val="00D95FC3"/>
    <w:rsid w:val="00D96D3E"/>
    <w:rsid w:val="00D97484"/>
    <w:rsid w:val="00D97D4D"/>
    <w:rsid w:val="00DA0951"/>
    <w:rsid w:val="00DA200C"/>
    <w:rsid w:val="00DA3498"/>
    <w:rsid w:val="00DA36DC"/>
    <w:rsid w:val="00DA420A"/>
    <w:rsid w:val="00DA5584"/>
    <w:rsid w:val="00DA55C2"/>
    <w:rsid w:val="00DA5BF0"/>
    <w:rsid w:val="00DA6414"/>
    <w:rsid w:val="00DA7C3E"/>
    <w:rsid w:val="00DB0330"/>
    <w:rsid w:val="00DB0451"/>
    <w:rsid w:val="00DB0E5F"/>
    <w:rsid w:val="00DB2920"/>
    <w:rsid w:val="00DB437C"/>
    <w:rsid w:val="00DB52CA"/>
    <w:rsid w:val="00DB72D8"/>
    <w:rsid w:val="00DB75AC"/>
    <w:rsid w:val="00DC0136"/>
    <w:rsid w:val="00DC0F51"/>
    <w:rsid w:val="00DC19D1"/>
    <w:rsid w:val="00DC2C3A"/>
    <w:rsid w:val="00DC40B8"/>
    <w:rsid w:val="00DC4A72"/>
    <w:rsid w:val="00DC4BAF"/>
    <w:rsid w:val="00DC534E"/>
    <w:rsid w:val="00DC5E83"/>
    <w:rsid w:val="00DC645F"/>
    <w:rsid w:val="00DC7978"/>
    <w:rsid w:val="00DC7D64"/>
    <w:rsid w:val="00DD0467"/>
    <w:rsid w:val="00DD0662"/>
    <w:rsid w:val="00DD093C"/>
    <w:rsid w:val="00DD1534"/>
    <w:rsid w:val="00DD1689"/>
    <w:rsid w:val="00DD1EB2"/>
    <w:rsid w:val="00DD4278"/>
    <w:rsid w:val="00DD4ECB"/>
    <w:rsid w:val="00DD582D"/>
    <w:rsid w:val="00DD623F"/>
    <w:rsid w:val="00DE1114"/>
    <w:rsid w:val="00DE154F"/>
    <w:rsid w:val="00DE17F7"/>
    <w:rsid w:val="00DE1BD5"/>
    <w:rsid w:val="00DE1C63"/>
    <w:rsid w:val="00DE2266"/>
    <w:rsid w:val="00DE2678"/>
    <w:rsid w:val="00DE3483"/>
    <w:rsid w:val="00DE4959"/>
    <w:rsid w:val="00DE49E1"/>
    <w:rsid w:val="00DE53EB"/>
    <w:rsid w:val="00DE56BE"/>
    <w:rsid w:val="00DE5D5C"/>
    <w:rsid w:val="00DE5F80"/>
    <w:rsid w:val="00DE6282"/>
    <w:rsid w:val="00DE7D50"/>
    <w:rsid w:val="00DE7FF0"/>
    <w:rsid w:val="00DF0206"/>
    <w:rsid w:val="00DF128E"/>
    <w:rsid w:val="00DF195E"/>
    <w:rsid w:val="00DF1BB3"/>
    <w:rsid w:val="00DF22FB"/>
    <w:rsid w:val="00DF3518"/>
    <w:rsid w:val="00DF4625"/>
    <w:rsid w:val="00DF571E"/>
    <w:rsid w:val="00DF628D"/>
    <w:rsid w:val="00DF7280"/>
    <w:rsid w:val="00DF753A"/>
    <w:rsid w:val="00E03989"/>
    <w:rsid w:val="00E04161"/>
    <w:rsid w:val="00E04DBC"/>
    <w:rsid w:val="00E05461"/>
    <w:rsid w:val="00E05E1A"/>
    <w:rsid w:val="00E06F46"/>
    <w:rsid w:val="00E0719D"/>
    <w:rsid w:val="00E10294"/>
    <w:rsid w:val="00E13653"/>
    <w:rsid w:val="00E14D21"/>
    <w:rsid w:val="00E15213"/>
    <w:rsid w:val="00E168A5"/>
    <w:rsid w:val="00E16BBB"/>
    <w:rsid w:val="00E16BCD"/>
    <w:rsid w:val="00E17895"/>
    <w:rsid w:val="00E17CB3"/>
    <w:rsid w:val="00E203FF"/>
    <w:rsid w:val="00E2048F"/>
    <w:rsid w:val="00E21804"/>
    <w:rsid w:val="00E21E96"/>
    <w:rsid w:val="00E22805"/>
    <w:rsid w:val="00E23DA1"/>
    <w:rsid w:val="00E24213"/>
    <w:rsid w:val="00E25260"/>
    <w:rsid w:val="00E25C72"/>
    <w:rsid w:val="00E26ED3"/>
    <w:rsid w:val="00E302E4"/>
    <w:rsid w:val="00E30499"/>
    <w:rsid w:val="00E3095D"/>
    <w:rsid w:val="00E31894"/>
    <w:rsid w:val="00E319E4"/>
    <w:rsid w:val="00E31C47"/>
    <w:rsid w:val="00E32210"/>
    <w:rsid w:val="00E33195"/>
    <w:rsid w:val="00E33497"/>
    <w:rsid w:val="00E33784"/>
    <w:rsid w:val="00E3433E"/>
    <w:rsid w:val="00E34968"/>
    <w:rsid w:val="00E353C4"/>
    <w:rsid w:val="00E3560B"/>
    <w:rsid w:val="00E359DF"/>
    <w:rsid w:val="00E3670C"/>
    <w:rsid w:val="00E36F82"/>
    <w:rsid w:val="00E36FD9"/>
    <w:rsid w:val="00E37172"/>
    <w:rsid w:val="00E37393"/>
    <w:rsid w:val="00E37943"/>
    <w:rsid w:val="00E41C21"/>
    <w:rsid w:val="00E42804"/>
    <w:rsid w:val="00E43B6B"/>
    <w:rsid w:val="00E4722A"/>
    <w:rsid w:val="00E4785F"/>
    <w:rsid w:val="00E51E3A"/>
    <w:rsid w:val="00E54B49"/>
    <w:rsid w:val="00E54B8C"/>
    <w:rsid w:val="00E54D56"/>
    <w:rsid w:val="00E5564D"/>
    <w:rsid w:val="00E5689B"/>
    <w:rsid w:val="00E601F1"/>
    <w:rsid w:val="00E62273"/>
    <w:rsid w:val="00E628AB"/>
    <w:rsid w:val="00E62B98"/>
    <w:rsid w:val="00E62EB1"/>
    <w:rsid w:val="00E62FBB"/>
    <w:rsid w:val="00E63F14"/>
    <w:rsid w:val="00E6401E"/>
    <w:rsid w:val="00E646F5"/>
    <w:rsid w:val="00E64CDA"/>
    <w:rsid w:val="00E64DEC"/>
    <w:rsid w:val="00E65166"/>
    <w:rsid w:val="00E651A0"/>
    <w:rsid w:val="00E65583"/>
    <w:rsid w:val="00E67D77"/>
    <w:rsid w:val="00E71163"/>
    <w:rsid w:val="00E71387"/>
    <w:rsid w:val="00E716F6"/>
    <w:rsid w:val="00E734D9"/>
    <w:rsid w:val="00E743BA"/>
    <w:rsid w:val="00E743C9"/>
    <w:rsid w:val="00E74791"/>
    <w:rsid w:val="00E74A3D"/>
    <w:rsid w:val="00E75AC4"/>
    <w:rsid w:val="00E76026"/>
    <w:rsid w:val="00E762A8"/>
    <w:rsid w:val="00E763E1"/>
    <w:rsid w:val="00E767CB"/>
    <w:rsid w:val="00E77222"/>
    <w:rsid w:val="00E80521"/>
    <w:rsid w:val="00E80DDA"/>
    <w:rsid w:val="00E81331"/>
    <w:rsid w:val="00E81DAC"/>
    <w:rsid w:val="00E82415"/>
    <w:rsid w:val="00E8421C"/>
    <w:rsid w:val="00E84332"/>
    <w:rsid w:val="00E84334"/>
    <w:rsid w:val="00E848D3"/>
    <w:rsid w:val="00E8548C"/>
    <w:rsid w:val="00E86846"/>
    <w:rsid w:val="00E86A91"/>
    <w:rsid w:val="00E872E4"/>
    <w:rsid w:val="00E90426"/>
    <w:rsid w:val="00E90F2D"/>
    <w:rsid w:val="00E9100D"/>
    <w:rsid w:val="00E91528"/>
    <w:rsid w:val="00E91956"/>
    <w:rsid w:val="00E92233"/>
    <w:rsid w:val="00E92677"/>
    <w:rsid w:val="00E92DDF"/>
    <w:rsid w:val="00E93B35"/>
    <w:rsid w:val="00E93DCB"/>
    <w:rsid w:val="00E951C8"/>
    <w:rsid w:val="00E9520F"/>
    <w:rsid w:val="00E956B3"/>
    <w:rsid w:val="00E962D6"/>
    <w:rsid w:val="00E96692"/>
    <w:rsid w:val="00E979DF"/>
    <w:rsid w:val="00E97A79"/>
    <w:rsid w:val="00E97B63"/>
    <w:rsid w:val="00EA0001"/>
    <w:rsid w:val="00EA0751"/>
    <w:rsid w:val="00EA163B"/>
    <w:rsid w:val="00EA2585"/>
    <w:rsid w:val="00EA2F02"/>
    <w:rsid w:val="00EA356A"/>
    <w:rsid w:val="00EA3EAC"/>
    <w:rsid w:val="00EA41B5"/>
    <w:rsid w:val="00EA4938"/>
    <w:rsid w:val="00EA57D6"/>
    <w:rsid w:val="00EA5B2F"/>
    <w:rsid w:val="00EA5F2F"/>
    <w:rsid w:val="00EA61EA"/>
    <w:rsid w:val="00EA7F57"/>
    <w:rsid w:val="00EB0130"/>
    <w:rsid w:val="00EB04DE"/>
    <w:rsid w:val="00EB0CCE"/>
    <w:rsid w:val="00EB11EB"/>
    <w:rsid w:val="00EB20C9"/>
    <w:rsid w:val="00EB2689"/>
    <w:rsid w:val="00EB355F"/>
    <w:rsid w:val="00EB39FE"/>
    <w:rsid w:val="00EB4212"/>
    <w:rsid w:val="00EB479F"/>
    <w:rsid w:val="00EB530D"/>
    <w:rsid w:val="00EB62A9"/>
    <w:rsid w:val="00EB68BF"/>
    <w:rsid w:val="00EC063D"/>
    <w:rsid w:val="00EC08C8"/>
    <w:rsid w:val="00EC10B6"/>
    <w:rsid w:val="00EC18C6"/>
    <w:rsid w:val="00EC25CE"/>
    <w:rsid w:val="00EC2B85"/>
    <w:rsid w:val="00EC3433"/>
    <w:rsid w:val="00EC374B"/>
    <w:rsid w:val="00EC41C3"/>
    <w:rsid w:val="00EC4E07"/>
    <w:rsid w:val="00EC5275"/>
    <w:rsid w:val="00EC553D"/>
    <w:rsid w:val="00EC57EF"/>
    <w:rsid w:val="00EC64D6"/>
    <w:rsid w:val="00EC6AE0"/>
    <w:rsid w:val="00EC78A6"/>
    <w:rsid w:val="00EC7EA5"/>
    <w:rsid w:val="00ED052E"/>
    <w:rsid w:val="00ED0785"/>
    <w:rsid w:val="00ED0D30"/>
    <w:rsid w:val="00ED2298"/>
    <w:rsid w:val="00ED270D"/>
    <w:rsid w:val="00ED4132"/>
    <w:rsid w:val="00ED5170"/>
    <w:rsid w:val="00ED5427"/>
    <w:rsid w:val="00ED6E13"/>
    <w:rsid w:val="00EE0786"/>
    <w:rsid w:val="00EE1130"/>
    <w:rsid w:val="00EE2EFC"/>
    <w:rsid w:val="00EE335D"/>
    <w:rsid w:val="00EE347C"/>
    <w:rsid w:val="00EE380C"/>
    <w:rsid w:val="00EE480F"/>
    <w:rsid w:val="00EE5308"/>
    <w:rsid w:val="00EE7EA3"/>
    <w:rsid w:val="00EF18E6"/>
    <w:rsid w:val="00EF2687"/>
    <w:rsid w:val="00EF2A56"/>
    <w:rsid w:val="00EF30E9"/>
    <w:rsid w:val="00EF4974"/>
    <w:rsid w:val="00EF5684"/>
    <w:rsid w:val="00EF6213"/>
    <w:rsid w:val="00EF7B75"/>
    <w:rsid w:val="00EF7DBB"/>
    <w:rsid w:val="00F003B7"/>
    <w:rsid w:val="00F01EC7"/>
    <w:rsid w:val="00F0313B"/>
    <w:rsid w:val="00F04275"/>
    <w:rsid w:val="00F0483A"/>
    <w:rsid w:val="00F04B5E"/>
    <w:rsid w:val="00F04EC0"/>
    <w:rsid w:val="00F058D4"/>
    <w:rsid w:val="00F05A76"/>
    <w:rsid w:val="00F05B11"/>
    <w:rsid w:val="00F06A7B"/>
    <w:rsid w:val="00F0703F"/>
    <w:rsid w:val="00F10867"/>
    <w:rsid w:val="00F110E5"/>
    <w:rsid w:val="00F12ECF"/>
    <w:rsid w:val="00F13DC6"/>
    <w:rsid w:val="00F14043"/>
    <w:rsid w:val="00F14AC2"/>
    <w:rsid w:val="00F14DD0"/>
    <w:rsid w:val="00F15788"/>
    <w:rsid w:val="00F178E9"/>
    <w:rsid w:val="00F21A13"/>
    <w:rsid w:val="00F21FDC"/>
    <w:rsid w:val="00F225A4"/>
    <w:rsid w:val="00F22B87"/>
    <w:rsid w:val="00F23217"/>
    <w:rsid w:val="00F23811"/>
    <w:rsid w:val="00F25D7A"/>
    <w:rsid w:val="00F26627"/>
    <w:rsid w:val="00F268EA"/>
    <w:rsid w:val="00F26DB1"/>
    <w:rsid w:val="00F272E3"/>
    <w:rsid w:val="00F27400"/>
    <w:rsid w:val="00F27F90"/>
    <w:rsid w:val="00F30045"/>
    <w:rsid w:val="00F30641"/>
    <w:rsid w:val="00F30D1A"/>
    <w:rsid w:val="00F3149F"/>
    <w:rsid w:val="00F32F51"/>
    <w:rsid w:val="00F3331A"/>
    <w:rsid w:val="00F3392B"/>
    <w:rsid w:val="00F33A9B"/>
    <w:rsid w:val="00F33F32"/>
    <w:rsid w:val="00F34F37"/>
    <w:rsid w:val="00F35236"/>
    <w:rsid w:val="00F35BE3"/>
    <w:rsid w:val="00F35F28"/>
    <w:rsid w:val="00F3661B"/>
    <w:rsid w:val="00F366E1"/>
    <w:rsid w:val="00F376A6"/>
    <w:rsid w:val="00F40D17"/>
    <w:rsid w:val="00F41CFE"/>
    <w:rsid w:val="00F421FC"/>
    <w:rsid w:val="00F4261B"/>
    <w:rsid w:val="00F42B4C"/>
    <w:rsid w:val="00F42FC3"/>
    <w:rsid w:val="00F45810"/>
    <w:rsid w:val="00F45CD3"/>
    <w:rsid w:val="00F461F4"/>
    <w:rsid w:val="00F465AE"/>
    <w:rsid w:val="00F47DE3"/>
    <w:rsid w:val="00F507AF"/>
    <w:rsid w:val="00F508C5"/>
    <w:rsid w:val="00F5093C"/>
    <w:rsid w:val="00F50AE1"/>
    <w:rsid w:val="00F53D24"/>
    <w:rsid w:val="00F55859"/>
    <w:rsid w:val="00F55A09"/>
    <w:rsid w:val="00F55E15"/>
    <w:rsid w:val="00F56C96"/>
    <w:rsid w:val="00F57954"/>
    <w:rsid w:val="00F60C6B"/>
    <w:rsid w:val="00F60F15"/>
    <w:rsid w:val="00F613E2"/>
    <w:rsid w:val="00F61FAA"/>
    <w:rsid w:val="00F62B72"/>
    <w:rsid w:val="00F642CB"/>
    <w:rsid w:val="00F646D6"/>
    <w:rsid w:val="00F6478D"/>
    <w:rsid w:val="00F65671"/>
    <w:rsid w:val="00F66310"/>
    <w:rsid w:val="00F66568"/>
    <w:rsid w:val="00F66A93"/>
    <w:rsid w:val="00F66BB6"/>
    <w:rsid w:val="00F67B6E"/>
    <w:rsid w:val="00F700F0"/>
    <w:rsid w:val="00F7143A"/>
    <w:rsid w:val="00F71A3D"/>
    <w:rsid w:val="00F7232B"/>
    <w:rsid w:val="00F72C6D"/>
    <w:rsid w:val="00F72ECF"/>
    <w:rsid w:val="00F73C5B"/>
    <w:rsid w:val="00F74507"/>
    <w:rsid w:val="00F74939"/>
    <w:rsid w:val="00F74A01"/>
    <w:rsid w:val="00F74AEF"/>
    <w:rsid w:val="00F76676"/>
    <w:rsid w:val="00F768CF"/>
    <w:rsid w:val="00F77C01"/>
    <w:rsid w:val="00F77CCF"/>
    <w:rsid w:val="00F810B9"/>
    <w:rsid w:val="00F81F37"/>
    <w:rsid w:val="00F8225A"/>
    <w:rsid w:val="00F82492"/>
    <w:rsid w:val="00F826EF"/>
    <w:rsid w:val="00F82A4B"/>
    <w:rsid w:val="00F830BC"/>
    <w:rsid w:val="00F830CE"/>
    <w:rsid w:val="00F836E0"/>
    <w:rsid w:val="00F837A2"/>
    <w:rsid w:val="00F83A5D"/>
    <w:rsid w:val="00F83FBC"/>
    <w:rsid w:val="00F8476F"/>
    <w:rsid w:val="00F8549B"/>
    <w:rsid w:val="00F85818"/>
    <w:rsid w:val="00F86573"/>
    <w:rsid w:val="00F86DCF"/>
    <w:rsid w:val="00F9016E"/>
    <w:rsid w:val="00F90D55"/>
    <w:rsid w:val="00F90F89"/>
    <w:rsid w:val="00F91565"/>
    <w:rsid w:val="00F9164E"/>
    <w:rsid w:val="00F9229E"/>
    <w:rsid w:val="00F93196"/>
    <w:rsid w:val="00F95B8C"/>
    <w:rsid w:val="00F95CED"/>
    <w:rsid w:val="00F95DB3"/>
    <w:rsid w:val="00F96076"/>
    <w:rsid w:val="00F9715A"/>
    <w:rsid w:val="00F97480"/>
    <w:rsid w:val="00FA098F"/>
    <w:rsid w:val="00FA0C14"/>
    <w:rsid w:val="00FA0E12"/>
    <w:rsid w:val="00FA1812"/>
    <w:rsid w:val="00FA1B9B"/>
    <w:rsid w:val="00FA2459"/>
    <w:rsid w:val="00FA27C4"/>
    <w:rsid w:val="00FA3151"/>
    <w:rsid w:val="00FA3BCF"/>
    <w:rsid w:val="00FA3E0B"/>
    <w:rsid w:val="00FA43CC"/>
    <w:rsid w:val="00FA4AED"/>
    <w:rsid w:val="00FA527E"/>
    <w:rsid w:val="00FA53CA"/>
    <w:rsid w:val="00FA5406"/>
    <w:rsid w:val="00FA5CAB"/>
    <w:rsid w:val="00FA6080"/>
    <w:rsid w:val="00FA7070"/>
    <w:rsid w:val="00FA7338"/>
    <w:rsid w:val="00FB0AAF"/>
    <w:rsid w:val="00FB12B3"/>
    <w:rsid w:val="00FB17AF"/>
    <w:rsid w:val="00FB17CB"/>
    <w:rsid w:val="00FB1A07"/>
    <w:rsid w:val="00FB37C3"/>
    <w:rsid w:val="00FB5500"/>
    <w:rsid w:val="00FB602D"/>
    <w:rsid w:val="00FB78EE"/>
    <w:rsid w:val="00FB7B12"/>
    <w:rsid w:val="00FC0117"/>
    <w:rsid w:val="00FC033E"/>
    <w:rsid w:val="00FC3B34"/>
    <w:rsid w:val="00FC5655"/>
    <w:rsid w:val="00FC5685"/>
    <w:rsid w:val="00FC6110"/>
    <w:rsid w:val="00FD1C7B"/>
    <w:rsid w:val="00FD2DF6"/>
    <w:rsid w:val="00FD2EBB"/>
    <w:rsid w:val="00FD5E80"/>
    <w:rsid w:val="00FD78ED"/>
    <w:rsid w:val="00FE06F3"/>
    <w:rsid w:val="00FE1012"/>
    <w:rsid w:val="00FE1642"/>
    <w:rsid w:val="00FE38CB"/>
    <w:rsid w:val="00FE4BF4"/>
    <w:rsid w:val="00FE58EF"/>
    <w:rsid w:val="00FE5F9B"/>
    <w:rsid w:val="00FE637F"/>
    <w:rsid w:val="00FE6586"/>
    <w:rsid w:val="00FE7A93"/>
    <w:rsid w:val="00FF0441"/>
    <w:rsid w:val="00FF0C96"/>
    <w:rsid w:val="00FF20EA"/>
    <w:rsid w:val="00FF21AA"/>
    <w:rsid w:val="00FF25EB"/>
    <w:rsid w:val="00FF338D"/>
    <w:rsid w:val="00FF35FD"/>
    <w:rsid w:val="00FF4009"/>
    <w:rsid w:val="00FF4E87"/>
    <w:rsid w:val="00FF512F"/>
    <w:rsid w:val="00FF5957"/>
    <w:rsid w:val="00FF5E20"/>
    <w:rsid w:val="00FF68A1"/>
    <w:rsid w:val="00FF69CA"/>
    <w:rsid w:val="00FF7564"/>
    <w:rsid w:val="00FF79E4"/>
    <w:rsid w:val="00FF7E58"/>
    <w:rsid w:val="00FF7E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0C72"/>
  </w:style>
  <w:style w:type="paragraph" w:styleId="1">
    <w:name w:val="heading 1"/>
    <w:basedOn w:val="a"/>
    <w:link w:val="10"/>
    <w:uiPriority w:val="9"/>
    <w:qFormat/>
    <w:rsid w:val="000C6A69"/>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rsid w:val="00A61675"/>
    <w:pPr>
      <w:jc w:val="center"/>
    </w:pPr>
    <w:rPr>
      <w:b/>
      <w:sz w:val="28"/>
    </w:rPr>
  </w:style>
  <w:style w:type="table" w:styleId="a3">
    <w:name w:val="Table Grid"/>
    <w:basedOn w:val="a1"/>
    <w:uiPriority w:val="59"/>
    <w:rsid w:val="004D04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63050E"/>
    <w:pPr>
      <w:tabs>
        <w:tab w:val="center" w:pos="4677"/>
        <w:tab w:val="right" w:pos="9355"/>
      </w:tabs>
    </w:pPr>
  </w:style>
  <w:style w:type="character" w:styleId="a5">
    <w:name w:val="page number"/>
    <w:basedOn w:val="a0"/>
    <w:rsid w:val="0063050E"/>
  </w:style>
  <w:style w:type="paragraph" w:styleId="a6">
    <w:name w:val="Body Text Indent"/>
    <w:basedOn w:val="a"/>
    <w:rsid w:val="00A47314"/>
    <w:pPr>
      <w:spacing w:after="120"/>
      <w:ind w:left="283"/>
    </w:pPr>
  </w:style>
  <w:style w:type="character" w:styleId="a7">
    <w:name w:val="annotation reference"/>
    <w:semiHidden/>
    <w:rsid w:val="00E14D21"/>
    <w:rPr>
      <w:sz w:val="16"/>
      <w:szCs w:val="16"/>
    </w:rPr>
  </w:style>
  <w:style w:type="paragraph" w:styleId="a8">
    <w:name w:val="annotation text"/>
    <w:basedOn w:val="a"/>
    <w:semiHidden/>
    <w:rsid w:val="00E14D21"/>
  </w:style>
  <w:style w:type="paragraph" w:styleId="a9">
    <w:name w:val="annotation subject"/>
    <w:basedOn w:val="a8"/>
    <w:next w:val="a8"/>
    <w:semiHidden/>
    <w:rsid w:val="00E14D21"/>
    <w:rPr>
      <w:b/>
      <w:bCs/>
    </w:rPr>
  </w:style>
  <w:style w:type="paragraph" w:styleId="aa">
    <w:name w:val="Balloon Text"/>
    <w:basedOn w:val="a"/>
    <w:semiHidden/>
    <w:rsid w:val="00E14D21"/>
    <w:rPr>
      <w:rFonts w:ascii="Tahoma" w:hAnsi="Tahoma" w:cs="Tahoma"/>
      <w:sz w:val="16"/>
      <w:szCs w:val="16"/>
    </w:rPr>
  </w:style>
  <w:style w:type="paragraph" w:styleId="ab">
    <w:name w:val="footer"/>
    <w:basedOn w:val="a"/>
    <w:link w:val="ac"/>
    <w:rsid w:val="00EC25CE"/>
    <w:pPr>
      <w:tabs>
        <w:tab w:val="center" w:pos="4677"/>
        <w:tab w:val="right" w:pos="9355"/>
      </w:tabs>
    </w:pPr>
  </w:style>
  <w:style w:type="character" w:customStyle="1" w:styleId="ac">
    <w:name w:val="Нижний колонтитул Знак"/>
    <w:basedOn w:val="a0"/>
    <w:link w:val="ab"/>
    <w:rsid w:val="00EC25CE"/>
  </w:style>
  <w:style w:type="paragraph" w:styleId="ad">
    <w:name w:val="List Paragraph"/>
    <w:basedOn w:val="a"/>
    <w:uiPriority w:val="34"/>
    <w:qFormat/>
    <w:rsid w:val="000A70E0"/>
    <w:pPr>
      <w:ind w:left="720"/>
      <w:contextualSpacing/>
    </w:pPr>
  </w:style>
  <w:style w:type="paragraph" w:styleId="ae">
    <w:name w:val="Body Text"/>
    <w:basedOn w:val="a"/>
    <w:link w:val="af"/>
    <w:uiPriority w:val="99"/>
    <w:unhideWhenUsed/>
    <w:rsid w:val="00BD52BF"/>
    <w:pPr>
      <w:spacing w:after="120"/>
    </w:pPr>
    <w:rPr>
      <w:sz w:val="24"/>
      <w:szCs w:val="24"/>
    </w:rPr>
  </w:style>
  <w:style w:type="character" w:customStyle="1" w:styleId="af">
    <w:name w:val="Основной текст Знак"/>
    <w:basedOn w:val="a0"/>
    <w:link w:val="ae"/>
    <w:uiPriority w:val="99"/>
    <w:rsid w:val="00BD52BF"/>
    <w:rPr>
      <w:sz w:val="24"/>
      <w:szCs w:val="24"/>
    </w:rPr>
  </w:style>
  <w:style w:type="table" w:customStyle="1" w:styleId="11">
    <w:name w:val="Сетка таблицы1"/>
    <w:basedOn w:val="a1"/>
    <w:next w:val="a3"/>
    <w:rsid w:val="00FE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4203A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af0">
    <w:name w:val="Emphasis"/>
    <w:basedOn w:val="a0"/>
    <w:uiPriority w:val="20"/>
    <w:qFormat/>
    <w:rsid w:val="000239F2"/>
    <w:rPr>
      <w:i/>
      <w:iCs/>
    </w:rPr>
  </w:style>
  <w:style w:type="character" w:customStyle="1" w:styleId="10">
    <w:name w:val="Заголовок 1 Знак"/>
    <w:basedOn w:val="a0"/>
    <w:link w:val="1"/>
    <w:uiPriority w:val="9"/>
    <w:rsid w:val="000C6A69"/>
    <w:rPr>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0C72"/>
  </w:style>
  <w:style w:type="paragraph" w:styleId="1">
    <w:name w:val="heading 1"/>
    <w:basedOn w:val="a"/>
    <w:link w:val="10"/>
    <w:uiPriority w:val="9"/>
    <w:qFormat/>
    <w:rsid w:val="000C6A69"/>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rsid w:val="00A61675"/>
    <w:pPr>
      <w:jc w:val="center"/>
    </w:pPr>
    <w:rPr>
      <w:b/>
      <w:sz w:val="28"/>
    </w:rPr>
  </w:style>
  <w:style w:type="table" w:styleId="a3">
    <w:name w:val="Table Grid"/>
    <w:basedOn w:val="a1"/>
    <w:uiPriority w:val="59"/>
    <w:rsid w:val="004D04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63050E"/>
    <w:pPr>
      <w:tabs>
        <w:tab w:val="center" w:pos="4677"/>
        <w:tab w:val="right" w:pos="9355"/>
      </w:tabs>
    </w:pPr>
  </w:style>
  <w:style w:type="character" w:styleId="a5">
    <w:name w:val="page number"/>
    <w:basedOn w:val="a0"/>
    <w:rsid w:val="0063050E"/>
  </w:style>
  <w:style w:type="paragraph" w:styleId="a6">
    <w:name w:val="Body Text Indent"/>
    <w:basedOn w:val="a"/>
    <w:rsid w:val="00A47314"/>
    <w:pPr>
      <w:spacing w:after="120"/>
      <w:ind w:left="283"/>
    </w:pPr>
  </w:style>
  <w:style w:type="character" w:styleId="a7">
    <w:name w:val="annotation reference"/>
    <w:semiHidden/>
    <w:rsid w:val="00E14D21"/>
    <w:rPr>
      <w:sz w:val="16"/>
      <w:szCs w:val="16"/>
    </w:rPr>
  </w:style>
  <w:style w:type="paragraph" w:styleId="a8">
    <w:name w:val="annotation text"/>
    <w:basedOn w:val="a"/>
    <w:semiHidden/>
    <w:rsid w:val="00E14D21"/>
  </w:style>
  <w:style w:type="paragraph" w:styleId="a9">
    <w:name w:val="annotation subject"/>
    <w:basedOn w:val="a8"/>
    <w:next w:val="a8"/>
    <w:semiHidden/>
    <w:rsid w:val="00E14D21"/>
    <w:rPr>
      <w:b/>
      <w:bCs/>
    </w:rPr>
  </w:style>
  <w:style w:type="paragraph" w:styleId="aa">
    <w:name w:val="Balloon Text"/>
    <w:basedOn w:val="a"/>
    <w:semiHidden/>
    <w:rsid w:val="00E14D21"/>
    <w:rPr>
      <w:rFonts w:ascii="Tahoma" w:hAnsi="Tahoma" w:cs="Tahoma"/>
      <w:sz w:val="16"/>
      <w:szCs w:val="16"/>
    </w:rPr>
  </w:style>
  <w:style w:type="paragraph" w:styleId="ab">
    <w:name w:val="footer"/>
    <w:basedOn w:val="a"/>
    <w:link w:val="ac"/>
    <w:rsid w:val="00EC25CE"/>
    <w:pPr>
      <w:tabs>
        <w:tab w:val="center" w:pos="4677"/>
        <w:tab w:val="right" w:pos="9355"/>
      </w:tabs>
    </w:pPr>
  </w:style>
  <w:style w:type="character" w:customStyle="1" w:styleId="ac">
    <w:name w:val="Нижний колонтитул Знак"/>
    <w:basedOn w:val="a0"/>
    <w:link w:val="ab"/>
    <w:rsid w:val="00EC25CE"/>
  </w:style>
  <w:style w:type="paragraph" w:styleId="ad">
    <w:name w:val="List Paragraph"/>
    <w:basedOn w:val="a"/>
    <w:uiPriority w:val="34"/>
    <w:qFormat/>
    <w:rsid w:val="000A70E0"/>
    <w:pPr>
      <w:ind w:left="720"/>
      <w:contextualSpacing/>
    </w:pPr>
  </w:style>
  <w:style w:type="paragraph" w:styleId="ae">
    <w:name w:val="Body Text"/>
    <w:basedOn w:val="a"/>
    <w:link w:val="af"/>
    <w:uiPriority w:val="99"/>
    <w:unhideWhenUsed/>
    <w:rsid w:val="00BD52BF"/>
    <w:pPr>
      <w:spacing w:after="120"/>
    </w:pPr>
    <w:rPr>
      <w:sz w:val="24"/>
      <w:szCs w:val="24"/>
    </w:rPr>
  </w:style>
  <w:style w:type="character" w:customStyle="1" w:styleId="af">
    <w:name w:val="Основной текст Знак"/>
    <w:basedOn w:val="a0"/>
    <w:link w:val="ae"/>
    <w:uiPriority w:val="99"/>
    <w:rsid w:val="00BD52BF"/>
    <w:rPr>
      <w:sz w:val="24"/>
      <w:szCs w:val="24"/>
    </w:rPr>
  </w:style>
  <w:style w:type="table" w:customStyle="1" w:styleId="11">
    <w:name w:val="Сетка таблицы1"/>
    <w:basedOn w:val="a1"/>
    <w:next w:val="a3"/>
    <w:rsid w:val="00FE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4203A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af0">
    <w:name w:val="Emphasis"/>
    <w:basedOn w:val="a0"/>
    <w:uiPriority w:val="20"/>
    <w:qFormat/>
    <w:rsid w:val="000239F2"/>
    <w:rPr>
      <w:i/>
      <w:iCs/>
    </w:rPr>
  </w:style>
  <w:style w:type="character" w:customStyle="1" w:styleId="10">
    <w:name w:val="Заголовок 1 Знак"/>
    <w:basedOn w:val="a0"/>
    <w:link w:val="1"/>
    <w:uiPriority w:val="9"/>
    <w:rsid w:val="000C6A69"/>
    <w:rPr>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73594">
      <w:bodyDiv w:val="1"/>
      <w:marLeft w:val="0"/>
      <w:marRight w:val="0"/>
      <w:marTop w:val="0"/>
      <w:marBottom w:val="0"/>
      <w:divBdr>
        <w:top w:val="none" w:sz="0" w:space="0" w:color="auto"/>
        <w:left w:val="none" w:sz="0" w:space="0" w:color="auto"/>
        <w:bottom w:val="none" w:sz="0" w:space="0" w:color="auto"/>
        <w:right w:val="none" w:sz="0" w:space="0" w:color="auto"/>
      </w:divBdr>
      <w:divsChild>
        <w:div w:id="1605962234">
          <w:marLeft w:val="547"/>
          <w:marRight w:val="0"/>
          <w:marTop w:val="0"/>
          <w:marBottom w:val="0"/>
          <w:divBdr>
            <w:top w:val="none" w:sz="0" w:space="0" w:color="auto"/>
            <w:left w:val="none" w:sz="0" w:space="0" w:color="auto"/>
            <w:bottom w:val="none" w:sz="0" w:space="0" w:color="auto"/>
            <w:right w:val="none" w:sz="0" w:space="0" w:color="auto"/>
          </w:divBdr>
        </w:div>
        <w:div w:id="340745169">
          <w:marLeft w:val="547"/>
          <w:marRight w:val="0"/>
          <w:marTop w:val="0"/>
          <w:marBottom w:val="0"/>
          <w:divBdr>
            <w:top w:val="none" w:sz="0" w:space="0" w:color="auto"/>
            <w:left w:val="none" w:sz="0" w:space="0" w:color="auto"/>
            <w:bottom w:val="none" w:sz="0" w:space="0" w:color="auto"/>
            <w:right w:val="none" w:sz="0" w:space="0" w:color="auto"/>
          </w:divBdr>
        </w:div>
      </w:divsChild>
    </w:div>
    <w:div w:id="694186432">
      <w:bodyDiv w:val="1"/>
      <w:marLeft w:val="0"/>
      <w:marRight w:val="0"/>
      <w:marTop w:val="0"/>
      <w:marBottom w:val="0"/>
      <w:divBdr>
        <w:top w:val="none" w:sz="0" w:space="0" w:color="auto"/>
        <w:left w:val="none" w:sz="0" w:space="0" w:color="auto"/>
        <w:bottom w:val="none" w:sz="0" w:space="0" w:color="auto"/>
        <w:right w:val="none" w:sz="0" w:space="0" w:color="auto"/>
      </w:divBdr>
      <w:divsChild>
        <w:div w:id="957300336">
          <w:marLeft w:val="547"/>
          <w:marRight w:val="0"/>
          <w:marTop w:val="0"/>
          <w:marBottom w:val="0"/>
          <w:divBdr>
            <w:top w:val="none" w:sz="0" w:space="0" w:color="auto"/>
            <w:left w:val="none" w:sz="0" w:space="0" w:color="auto"/>
            <w:bottom w:val="none" w:sz="0" w:space="0" w:color="auto"/>
            <w:right w:val="none" w:sz="0" w:space="0" w:color="auto"/>
          </w:divBdr>
        </w:div>
        <w:div w:id="1127940604">
          <w:marLeft w:val="547"/>
          <w:marRight w:val="0"/>
          <w:marTop w:val="0"/>
          <w:marBottom w:val="0"/>
          <w:divBdr>
            <w:top w:val="none" w:sz="0" w:space="0" w:color="auto"/>
            <w:left w:val="none" w:sz="0" w:space="0" w:color="auto"/>
            <w:bottom w:val="none" w:sz="0" w:space="0" w:color="auto"/>
            <w:right w:val="none" w:sz="0" w:space="0" w:color="auto"/>
          </w:divBdr>
        </w:div>
      </w:divsChild>
    </w:div>
    <w:div w:id="1043947151">
      <w:bodyDiv w:val="1"/>
      <w:marLeft w:val="0"/>
      <w:marRight w:val="0"/>
      <w:marTop w:val="0"/>
      <w:marBottom w:val="0"/>
      <w:divBdr>
        <w:top w:val="none" w:sz="0" w:space="0" w:color="auto"/>
        <w:left w:val="none" w:sz="0" w:space="0" w:color="auto"/>
        <w:bottom w:val="none" w:sz="0" w:space="0" w:color="auto"/>
        <w:right w:val="none" w:sz="0" w:space="0" w:color="auto"/>
      </w:divBdr>
    </w:div>
    <w:div w:id="118790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5997501111083157E-2"/>
          <c:y val="6.272609991547666E-2"/>
          <c:w val="0.93400249888891684"/>
          <c:h val="0.65967747675608346"/>
        </c:manualLayout>
      </c:layout>
      <c:barChart>
        <c:barDir val="col"/>
        <c:grouping val="clustered"/>
        <c:varyColors val="0"/>
        <c:ser>
          <c:idx val="0"/>
          <c:order val="0"/>
          <c:tx>
            <c:strRef>
              <c:f>Лист1!$B$1</c:f>
              <c:strCache>
                <c:ptCount val="1"/>
                <c:pt idx="0">
                  <c:v>контрольные и аналитические мероприятия</c:v>
                </c:pt>
              </c:strCache>
            </c:strRef>
          </c:tx>
          <c:invertIfNegative val="0"/>
          <c:dLbls>
            <c:dLbl>
              <c:idx val="0"/>
              <c:layout>
                <c:manualLayout>
                  <c:x val="-1.9524091104950895E-17"/>
                  <c:y val="-3.463203463203459E-2"/>
                </c:manualLayout>
              </c:layout>
              <c:showLegendKey val="0"/>
              <c:showVal val="1"/>
              <c:showCatName val="0"/>
              <c:showSerName val="0"/>
              <c:showPercent val="0"/>
              <c:showBubbleSize val="0"/>
            </c:dLbl>
            <c:dLbl>
              <c:idx val="1"/>
              <c:layout>
                <c:manualLayout>
                  <c:x val="0"/>
                  <c:y val="-3.1168831168831103E-2"/>
                </c:manualLayout>
              </c:layout>
              <c:showLegendKey val="0"/>
              <c:showVal val="1"/>
              <c:showCatName val="0"/>
              <c:showSerName val="0"/>
              <c:showPercent val="0"/>
              <c:showBubbleSize val="0"/>
            </c:dLbl>
            <c:dLbl>
              <c:idx val="2"/>
              <c:layout>
                <c:manualLayout>
                  <c:x val="0"/>
                  <c:y val="-1.038961038961040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3"/>
                <c:pt idx="0">
                  <c:v>2020 год</c:v>
                </c:pt>
                <c:pt idx="1">
                  <c:v>2021 год</c:v>
                </c:pt>
                <c:pt idx="2">
                  <c:v>2022 год</c:v>
                </c:pt>
              </c:strCache>
            </c:strRef>
          </c:cat>
          <c:val>
            <c:numRef>
              <c:f>Лист1!$B$2:$B$6</c:f>
              <c:numCache>
                <c:formatCode>General</c:formatCode>
                <c:ptCount val="5"/>
                <c:pt idx="0">
                  <c:v>37</c:v>
                </c:pt>
                <c:pt idx="1">
                  <c:v>33</c:v>
                </c:pt>
                <c:pt idx="2">
                  <c:v>38</c:v>
                </c:pt>
              </c:numCache>
            </c:numRef>
          </c:val>
        </c:ser>
        <c:ser>
          <c:idx val="1"/>
          <c:order val="1"/>
          <c:tx>
            <c:strRef>
              <c:f>Лист1!$C$1</c:f>
              <c:strCache>
                <c:ptCount val="1"/>
                <c:pt idx="0">
                  <c:v> финансово-экономические экспертизы</c:v>
                </c:pt>
              </c:strCache>
            </c:strRef>
          </c:tx>
          <c:spPr>
            <a:ln cmpd="thickThin">
              <a:solidFill>
                <a:schemeClr val="tx1"/>
              </a:solidFill>
              <a:prstDash val="solid"/>
            </a:ln>
            <a:effectLst>
              <a:glow>
                <a:schemeClr val="accent1">
                  <a:alpha val="40000"/>
                </a:schemeClr>
              </a:glow>
              <a:outerShdw blurRad="50800" dist="38100" dir="2700000" algn="tl" rotWithShape="0">
                <a:schemeClr val="accent2">
                  <a:lumMod val="60000"/>
                  <a:lumOff val="40000"/>
                  <a:alpha val="40000"/>
                </a:schemeClr>
              </a:outerShdw>
            </a:effectLst>
          </c:spPr>
          <c:invertIfNegative val="0"/>
          <c:dLbls>
            <c:dLbl>
              <c:idx val="0"/>
              <c:layout>
                <c:manualLayout>
                  <c:x val="4.2804024496937909E-3"/>
                  <c:y val="-4.5459578098643394E-3"/>
                </c:manualLayout>
              </c:layout>
              <c:showLegendKey val="0"/>
              <c:showVal val="1"/>
              <c:showCatName val="0"/>
              <c:showSerName val="0"/>
              <c:showPercent val="0"/>
              <c:showBubbleSize val="0"/>
            </c:dLbl>
            <c:dLbl>
              <c:idx val="5"/>
              <c:layout>
                <c:manualLayout>
                  <c:x val="2.1367521367521374E-3"/>
                  <c:y val="7.2787427626137394E-2"/>
                </c:manualLayout>
              </c:layout>
              <c:tx>
                <c:rich>
                  <a:bodyPr/>
                  <a:lstStyle/>
                  <a:p>
                    <a:r>
                      <a:rPr lang="ru-RU"/>
                      <a:t>89</a:t>
                    </a:r>
                  </a:p>
                  <a:p>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3"/>
                <c:pt idx="0">
                  <c:v>2020 год</c:v>
                </c:pt>
                <c:pt idx="1">
                  <c:v>2021 год</c:v>
                </c:pt>
                <c:pt idx="2">
                  <c:v>2022 год</c:v>
                </c:pt>
              </c:strCache>
            </c:strRef>
          </c:cat>
          <c:val>
            <c:numRef>
              <c:f>Лист1!$C$2:$C$6</c:f>
              <c:numCache>
                <c:formatCode>General</c:formatCode>
                <c:ptCount val="5"/>
                <c:pt idx="0">
                  <c:v>89</c:v>
                </c:pt>
                <c:pt idx="1">
                  <c:v>142</c:v>
                </c:pt>
                <c:pt idx="2">
                  <c:v>148</c:v>
                </c:pt>
              </c:numCache>
            </c:numRef>
          </c:val>
        </c:ser>
        <c:dLbls>
          <c:showLegendKey val="0"/>
          <c:showVal val="0"/>
          <c:showCatName val="0"/>
          <c:showSerName val="0"/>
          <c:showPercent val="0"/>
          <c:showBubbleSize val="0"/>
        </c:dLbls>
        <c:gapWidth val="150"/>
        <c:axId val="160340224"/>
        <c:axId val="134270976"/>
      </c:barChart>
      <c:catAx>
        <c:axId val="160340224"/>
        <c:scaling>
          <c:orientation val="minMax"/>
        </c:scaling>
        <c:delete val="0"/>
        <c:axPos val="b"/>
        <c:majorTickMark val="out"/>
        <c:minorTickMark val="none"/>
        <c:tickLblPos val="nextTo"/>
        <c:crossAx val="134270976"/>
        <c:crosses val="autoZero"/>
        <c:auto val="1"/>
        <c:lblAlgn val="ctr"/>
        <c:lblOffset val="100"/>
        <c:noMultiLvlLbl val="0"/>
      </c:catAx>
      <c:valAx>
        <c:axId val="134270976"/>
        <c:scaling>
          <c:orientation val="minMax"/>
        </c:scaling>
        <c:delete val="0"/>
        <c:axPos val="l"/>
        <c:majorGridlines/>
        <c:numFmt formatCode="General" sourceLinked="1"/>
        <c:majorTickMark val="out"/>
        <c:minorTickMark val="none"/>
        <c:tickLblPos val="nextTo"/>
        <c:crossAx val="160340224"/>
        <c:crosses val="autoZero"/>
        <c:crossBetween val="between"/>
      </c:valAx>
    </c:plotArea>
    <c:legend>
      <c:legendPos val="b"/>
      <c:layout>
        <c:manualLayout>
          <c:xMode val="edge"/>
          <c:yMode val="edge"/>
          <c:x val="7.2290699239518141E-2"/>
          <c:y val="0.87789540196364357"/>
          <c:w val="0.65452318460192449"/>
          <c:h val="0.1211013855826161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66405-B904-438B-8D9E-FD15298C7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10315</Words>
  <Characters>58797</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68975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СЧЕТНАЯ ПАЛАТА</cp:lastModifiedBy>
  <cp:revision>2</cp:revision>
  <cp:lastPrinted>2023-03-10T09:22:00Z</cp:lastPrinted>
  <dcterms:created xsi:type="dcterms:W3CDTF">2023-03-29T08:08:00Z</dcterms:created>
  <dcterms:modified xsi:type="dcterms:W3CDTF">2023-03-29T08:08:00Z</dcterms:modified>
</cp:coreProperties>
</file>