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53811" w14:textId="77777777" w:rsidR="001406F7" w:rsidRPr="006E335D" w:rsidRDefault="001406F7" w:rsidP="001406F7">
      <w:pPr>
        <w:pStyle w:val="24"/>
        <w:shd w:val="clear" w:color="auto" w:fill="auto"/>
        <w:spacing w:after="0" w:line="260" w:lineRule="exact"/>
        <w:ind w:left="5460"/>
        <w:rPr>
          <w:sz w:val="24"/>
          <w:szCs w:val="24"/>
        </w:rPr>
      </w:pPr>
      <w:bookmarkStart w:id="0" w:name="_GoBack"/>
      <w:bookmarkEnd w:id="0"/>
      <w:r w:rsidRPr="006E335D">
        <w:rPr>
          <w:sz w:val="24"/>
          <w:szCs w:val="24"/>
        </w:rPr>
        <w:t>УТВЕРЖДЕН</w:t>
      </w:r>
    </w:p>
    <w:p w14:paraId="0D44ADFC" w14:textId="77777777" w:rsidR="001406F7" w:rsidRDefault="001406F7" w:rsidP="001406F7">
      <w:pPr>
        <w:pStyle w:val="24"/>
        <w:shd w:val="clear" w:color="auto" w:fill="auto"/>
        <w:spacing w:after="0" w:line="240" w:lineRule="auto"/>
        <w:ind w:left="5460" w:right="601"/>
        <w:rPr>
          <w:sz w:val="28"/>
          <w:szCs w:val="28"/>
        </w:rPr>
      </w:pPr>
      <w:r w:rsidRPr="006E335D">
        <w:rPr>
          <w:sz w:val="28"/>
          <w:szCs w:val="28"/>
        </w:rPr>
        <w:t>распоряжением председателя Липецкого городского Совета депутатов</w:t>
      </w:r>
    </w:p>
    <w:p w14:paraId="1ED34CCE" w14:textId="02D7B3D8" w:rsidR="001406F7" w:rsidRDefault="001406F7" w:rsidP="001406F7">
      <w:pPr>
        <w:pStyle w:val="24"/>
        <w:shd w:val="clear" w:color="auto" w:fill="auto"/>
        <w:spacing w:after="0" w:line="240" w:lineRule="auto"/>
        <w:ind w:left="5460" w:right="601"/>
        <w:rPr>
          <w:sz w:val="28"/>
          <w:szCs w:val="28"/>
        </w:rPr>
      </w:pPr>
      <w:r>
        <w:rPr>
          <w:sz w:val="28"/>
          <w:szCs w:val="28"/>
        </w:rPr>
        <w:t>от 20.01.2025 № 12-р</w:t>
      </w:r>
    </w:p>
    <w:p w14:paraId="2B362D6A" w14:textId="77777777" w:rsidR="001406F7" w:rsidRDefault="001406F7" w:rsidP="001406F7">
      <w:pPr>
        <w:pStyle w:val="24"/>
        <w:shd w:val="clear" w:color="auto" w:fill="auto"/>
        <w:spacing w:after="0" w:line="240" w:lineRule="auto"/>
        <w:ind w:left="5460" w:right="601"/>
        <w:rPr>
          <w:sz w:val="28"/>
          <w:szCs w:val="28"/>
        </w:rPr>
      </w:pPr>
    </w:p>
    <w:p w14:paraId="35F30300" w14:textId="77777777" w:rsidR="001406F7" w:rsidRPr="006E335D" w:rsidRDefault="001406F7" w:rsidP="001406F7">
      <w:pPr>
        <w:pStyle w:val="24"/>
        <w:shd w:val="clear" w:color="auto" w:fill="auto"/>
        <w:spacing w:after="0" w:line="240" w:lineRule="auto"/>
        <w:ind w:right="601"/>
        <w:rPr>
          <w:sz w:val="28"/>
          <w:szCs w:val="28"/>
        </w:rPr>
      </w:pPr>
    </w:p>
    <w:p w14:paraId="46C6E0BB" w14:textId="77777777" w:rsidR="001406F7" w:rsidRPr="006E335D" w:rsidRDefault="001406F7" w:rsidP="001406F7">
      <w:pPr>
        <w:pStyle w:val="32"/>
        <w:shd w:val="clear" w:color="auto" w:fill="auto"/>
        <w:spacing w:before="0"/>
        <w:ind w:left="260"/>
        <w:rPr>
          <w:sz w:val="28"/>
          <w:szCs w:val="28"/>
        </w:rPr>
      </w:pPr>
      <w:r w:rsidRPr="006E335D">
        <w:rPr>
          <w:sz w:val="28"/>
          <w:szCs w:val="28"/>
        </w:rPr>
        <w:t>Порядок</w:t>
      </w:r>
    </w:p>
    <w:p w14:paraId="56A83595" w14:textId="77777777" w:rsidR="001406F7" w:rsidRPr="006E335D" w:rsidRDefault="001406F7" w:rsidP="001406F7">
      <w:pPr>
        <w:pStyle w:val="32"/>
        <w:shd w:val="clear" w:color="auto" w:fill="auto"/>
        <w:spacing w:before="0" w:line="240" w:lineRule="auto"/>
        <w:ind w:left="261"/>
        <w:rPr>
          <w:sz w:val="28"/>
          <w:szCs w:val="28"/>
        </w:rPr>
      </w:pPr>
      <w:r w:rsidRPr="006E335D">
        <w:rPr>
          <w:sz w:val="28"/>
          <w:szCs w:val="28"/>
        </w:rPr>
        <w:t>работы с обращениями граждан и</w:t>
      </w:r>
      <w:r w:rsidRPr="006E335D">
        <w:rPr>
          <w:sz w:val="28"/>
          <w:szCs w:val="28"/>
        </w:rPr>
        <w:br/>
        <w:t>организации личного приема граждан</w:t>
      </w:r>
      <w:r w:rsidRPr="006E335D">
        <w:rPr>
          <w:sz w:val="28"/>
          <w:szCs w:val="28"/>
        </w:rPr>
        <w:br/>
        <w:t>в Липецком городском Совете депутатов</w:t>
      </w:r>
    </w:p>
    <w:p w14:paraId="0E1C7231" w14:textId="77777777" w:rsidR="001406F7" w:rsidRDefault="001406F7" w:rsidP="001406F7">
      <w:pPr>
        <w:pStyle w:val="32"/>
        <w:shd w:val="clear" w:color="auto" w:fill="auto"/>
        <w:spacing w:before="0" w:line="240" w:lineRule="auto"/>
        <w:ind w:left="261"/>
        <w:rPr>
          <w:sz w:val="28"/>
          <w:szCs w:val="28"/>
        </w:rPr>
      </w:pPr>
    </w:p>
    <w:p w14:paraId="74558C34" w14:textId="77777777" w:rsidR="001406F7" w:rsidRPr="008B22C5" w:rsidRDefault="001406F7" w:rsidP="001406F7">
      <w:pPr>
        <w:pStyle w:val="32"/>
        <w:shd w:val="clear" w:color="auto" w:fill="auto"/>
        <w:spacing w:before="0" w:line="240" w:lineRule="auto"/>
        <w:ind w:left="261"/>
        <w:rPr>
          <w:sz w:val="28"/>
          <w:szCs w:val="28"/>
        </w:rPr>
      </w:pPr>
    </w:p>
    <w:p w14:paraId="10F08EE5" w14:textId="77777777" w:rsidR="001406F7" w:rsidRPr="008B22C5" w:rsidRDefault="001406F7" w:rsidP="001406F7">
      <w:pPr>
        <w:pStyle w:val="32"/>
        <w:shd w:val="clear" w:color="auto" w:fill="auto"/>
        <w:spacing w:before="0" w:after="308" w:line="240" w:lineRule="auto"/>
        <w:ind w:left="2124" w:firstLine="708"/>
        <w:jc w:val="both"/>
        <w:rPr>
          <w:sz w:val="28"/>
          <w:szCs w:val="28"/>
        </w:rPr>
      </w:pPr>
      <w:r w:rsidRPr="005E5F1C">
        <w:rPr>
          <w:rStyle w:val="33"/>
          <w:rFonts w:eastAsiaTheme="majorEastAsia"/>
          <w:sz w:val="28"/>
          <w:szCs w:val="28"/>
        </w:rPr>
        <w:t xml:space="preserve">          </w:t>
      </w:r>
      <w:r w:rsidRPr="008869C7">
        <w:rPr>
          <w:rStyle w:val="33"/>
          <w:rFonts w:eastAsiaTheme="majorEastAsia"/>
          <w:sz w:val="28"/>
          <w:szCs w:val="28"/>
          <w:lang w:val="en-US"/>
        </w:rPr>
        <w:t>I</w:t>
      </w:r>
      <w:r w:rsidRPr="008869C7">
        <w:rPr>
          <w:rStyle w:val="33"/>
          <w:rFonts w:eastAsiaTheme="majorEastAsia"/>
          <w:sz w:val="28"/>
          <w:szCs w:val="28"/>
        </w:rPr>
        <w:t>.</w:t>
      </w:r>
      <w:r w:rsidRPr="008B22C5">
        <w:rPr>
          <w:rStyle w:val="33"/>
          <w:rFonts w:eastAsiaTheme="majorEastAsia"/>
          <w:sz w:val="28"/>
          <w:szCs w:val="28"/>
        </w:rPr>
        <w:t xml:space="preserve"> </w:t>
      </w:r>
      <w:r w:rsidRPr="008B22C5">
        <w:rPr>
          <w:sz w:val="28"/>
          <w:szCs w:val="28"/>
        </w:rPr>
        <w:t>Общие положения</w:t>
      </w:r>
    </w:p>
    <w:p w14:paraId="77A69F29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ind w:right="30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8B22C5">
        <w:rPr>
          <w:sz w:val="28"/>
          <w:szCs w:val="28"/>
        </w:rPr>
        <w:t>Настоящий Порядок работы с обращениями граждан и организации личного приема граждан в Липецком городском Совете депутатов (далее – Порядок) устанавливает правила работы с обращениями граждан, объединений граждан, в том числе юридических лиц (далее – граждан), и обращениями, поступившими в ходе личных приемов, в Липецком го</w:t>
      </w:r>
      <w:r>
        <w:rPr>
          <w:sz w:val="28"/>
          <w:szCs w:val="28"/>
        </w:rPr>
        <w:t>родском Совете депутатов</w:t>
      </w:r>
      <w:r w:rsidRPr="008B22C5">
        <w:rPr>
          <w:sz w:val="28"/>
          <w:szCs w:val="28"/>
        </w:rPr>
        <w:t>.</w:t>
      </w:r>
    </w:p>
    <w:p w14:paraId="4E34DC08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289" w:line="322" w:lineRule="exact"/>
        <w:ind w:right="30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32D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B22C5">
        <w:rPr>
          <w:sz w:val="28"/>
          <w:szCs w:val="28"/>
        </w:rPr>
        <w:t xml:space="preserve">Рассмотрение обращений граждан в виде предложений, заявлений и жалоб (далее – обращения) и личный прием граждан в </w:t>
      </w:r>
      <w:r>
        <w:rPr>
          <w:sz w:val="28"/>
          <w:szCs w:val="28"/>
        </w:rPr>
        <w:t xml:space="preserve">Липецком </w:t>
      </w:r>
      <w:r w:rsidRPr="008B22C5">
        <w:rPr>
          <w:sz w:val="28"/>
          <w:szCs w:val="28"/>
        </w:rPr>
        <w:t xml:space="preserve">городском Совете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 xml:space="preserve">осуществляется в соответствии с Федеральным законом от 02.05.2006 № 59-ФЗ «О порядке рассмотрения обращений граждан Российской Федерации» (далее – Федеральный закон № 59-ФЗ). </w:t>
      </w:r>
    </w:p>
    <w:p w14:paraId="5CEA0DB9" w14:textId="77777777" w:rsidR="001406F7" w:rsidRPr="008B22C5" w:rsidRDefault="001406F7" w:rsidP="001406F7">
      <w:pPr>
        <w:pStyle w:val="32"/>
        <w:shd w:val="clear" w:color="auto" w:fill="auto"/>
        <w:spacing w:before="0" w:after="303" w:line="260" w:lineRule="exact"/>
        <w:ind w:left="2124" w:firstLine="708"/>
        <w:jc w:val="both"/>
        <w:rPr>
          <w:sz w:val="28"/>
          <w:szCs w:val="28"/>
        </w:rPr>
      </w:pPr>
      <w:r w:rsidRPr="008869C7">
        <w:rPr>
          <w:rStyle w:val="33"/>
          <w:rFonts w:eastAsiaTheme="majorEastAsia"/>
          <w:sz w:val="28"/>
          <w:szCs w:val="28"/>
          <w:lang w:val="en-US"/>
        </w:rPr>
        <w:t>II</w:t>
      </w:r>
      <w:r w:rsidRPr="008869C7">
        <w:rPr>
          <w:rStyle w:val="33"/>
          <w:rFonts w:eastAsiaTheme="majorEastAsia"/>
          <w:sz w:val="28"/>
          <w:szCs w:val="28"/>
        </w:rPr>
        <w:t>.</w:t>
      </w:r>
      <w:r w:rsidRPr="00F37DA9">
        <w:rPr>
          <w:rStyle w:val="33"/>
          <w:rFonts w:eastAsiaTheme="majorEastAsia"/>
          <w:b/>
          <w:bCs/>
          <w:sz w:val="28"/>
          <w:szCs w:val="28"/>
        </w:rPr>
        <w:t xml:space="preserve"> </w:t>
      </w:r>
      <w:r w:rsidRPr="00F37DA9">
        <w:rPr>
          <w:sz w:val="28"/>
          <w:szCs w:val="28"/>
        </w:rPr>
        <w:t>Прием</w:t>
      </w:r>
      <w:r w:rsidRPr="008B22C5">
        <w:rPr>
          <w:sz w:val="28"/>
          <w:szCs w:val="28"/>
        </w:rPr>
        <w:t xml:space="preserve"> и регистрация обращений</w:t>
      </w:r>
    </w:p>
    <w:p w14:paraId="610AE7FC" w14:textId="77777777" w:rsid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406F7">
        <w:rPr>
          <w:sz w:val="28"/>
          <w:szCs w:val="28"/>
        </w:rPr>
        <w:t>3. Письменные обращения в Липецком городском Совете депутатов принимаются следующим способом:</w:t>
      </w:r>
    </w:p>
    <w:p w14:paraId="304209A3" w14:textId="223186BE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>1) в форме электронного документа:</w:t>
      </w:r>
    </w:p>
    <w:p w14:paraId="70787FFD" w14:textId="77777777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>– с использованием федеральной государственной информационной системы «Единый портал государственных и муниципальных услуг» (далее – портал «Госуслуги»);</w:t>
      </w:r>
    </w:p>
    <w:p w14:paraId="59D2FB94" w14:textId="77777777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>– через тематический раздел «Обращения» на странице «Обращение к депутату» официального сайта Липецкого городского Совета депутатов после авторизации через Единую систему идентификации и аутентификации (далее – ЕСИА);</w:t>
      </w:r>
    </w:p>
    <w:p w14:paraId="0E0A418C" w14:textId="77777777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>2) в письменной форме:</w:t>
      </w:r>
    </w:p>
    <w:p w14:paraId="3A815719" w14:textId="77777777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>– по почте на адрес: 398001, г.Липецк, ул.Советская, д.22 (Липецкий городской Совет депутатов);</w:t>
      </w:r>
    </w:p>
    <w:p w14:paraId="0EF73F9D" w14:textId="77777777" w:rsidR="001406F7" w:rsidRPr="001406F7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  <w:lang w:bidi="ru-RU"/>
        </w:rPr>
      </w:pPr>
      <w:r w:rsidRPr="001406F7">
        <w:rPr>
          <w:sz w:val="28"/>
          <w:szCs w:val="28"/>
        </w:rPr>
        <w:t xml:space="preserve">– </w:t>
      </w:r>
      <w:r w:rsidRPr="001406F7">
        <w:rPr>
          <w:sz w:val="28"/>
          <w:szCs w:val="28"/>
          <w:lang w:bidi="ru-RU"/>
        </w:rPr>
        <w:t>в часы личного приема граждан депутатами Липецкого городского Совета депутатов;</w:t>
      </w:r>
    </w:p>
    <w:p w14:paraId="3E50223B" w14:textId="1F2C9495" w:rsidR="001406F7" w:rsidRPr="00C21B64" w:rsidRDefault="001406F7" w:rsidP="001406F7">
      <w:pPr>
        <w:pStyle w:val="24"/>
        <w:tabs>
          <w:tab w:val="left" w:pos="567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1406F7">
        <w:rPr>
          <w:sz w:val="28"/>
          <w:szCs w:val="28"/>
        </w:rPr>
        <w:t xml:space="preserve">– </w:t>
      </w:r>
      <w:r w:rsidRPr="001406F7">
        <w:rPr>
          <w:sz w:val="28"/>
          <w:szCs w:val="28"/>
          <w:lang w:bidi="ru-RU"/>
        </w:rPr>
        <w:t xml:space="preserve">непосредственно от заявителя либо его представителя в здании </w:t>
      </w:r>
      <w:r w:rsidRPr="001406F7">
        <w:rPr>
          <w:sz w:val="28"/>
          <w:szCs w:val="28"/>
          <w:lang w:bidi="ru-RU"/>
        </w:rPr>
        <w:lastRenderedPageBreak/>
        <w:t>Липецкого городского Совета депутатов.</w:t>
      </w:r>
      <w:r w:rsidR="00C21B64" w:rsidRPr="00C21B64">
        <w:rPr>
          <w:sz w:val="28"/>
          <w:szCs w:val="28"/>
          <w:lang w:bidi="ru-RU"/>
        </w:rPr>
        <w:t xml:space="preserve"> (</w:t>
      </w:r>
      <w:r w:rsidR="00C21B64">
        <w:rPr>
          <w:sz w:val="28"/>
          <w:szCs w:val="28"/>
          <w:lang w:bidi="ru-RU"/>
        </w:rPr>
        <w:t xml:space="preserve">пункт 3 в ред. распоряжения председателя </w:t>
      </w:r>
      <w:r w:rsidR="00C21B64" w:rsidRPr="001406F7">
        <w:rPr>
          <w:sz w:val="28"/>
          <w:szCs w:val="28"/>
        </w:rPr>
        <w:t>Липецкого городского Совета депутатов</w:t>
      </w:r>
      <w:r w:rsidR="00C21B64">
        <w:rPr>
          <w:sz w:val="28"/>
          <w:szCs w:val="28"/>
        </w:rPr>
        <w:t xml:space="preserve"> от 26.03.2025 № 37-р)</w:t>
      </w:r>
    </w:p>
    <w:p w14:paraId="081693D0" w14:textId="77777777" w:rsidR="001406F7" w:rsidRPr="007518B4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Все поступающие в </w:t>
      </w:r>
      <w:r>
        <w:rPr>
          <w:sz w:val="28"/>
          <w:szCs w:val="28"/>
        </w:rPr>
        <w:t xml:space="preserve">Липецкий </w:t>
      </w:r>
      <w:r w:rsidRPr="008B22C5">
        <w:rPr>
          <w:sz w:val="28"/>
          <w:szCs w:val="28"/>
        </w:rPr>
        <w:t xml:space="preserve">городской Совет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обращения подлежат обязательной регистрации в автоматизированной системе электронного документооборота (СЭД) в течение трех дней с момента поступления</w:t>
      </w:r>
      <w:r w:rsidRPr="008B22C5">
        <w:rPr>
          <w:color w:val="2C7FCE" w:themeColor="text2" w:themeTint="99"/>
          <w:sz w:val="28"/>
          <w:szCs w:val="28"/>
        </w:rPr>
        <w:t>.</w:t>
      </w:r>
    </w:p>
    <w:p w14:paraId="653140F1" w14:textId="77777777" w:rsidR="001406F7" w:rsidRPr="007518B4" w:rsidRDefault="001406F7" w:rsidP="001406F7">
      <w:pPr>
        <w:pStyle w:val="24"/>
        <w:shd w:val="clear" w:color="auto" w:fill="auto"/>
        <w:tabs>
          <w:tab w:val="left" w:pos="913"/>
        </w:tabs>
        <w:spacing w:after="0" w:line="322" w:lineRule="exact"/>
        <w:ind w:left="560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День регистрации обращения считается началом срока его рассмотрения.</w:t>
      </w:r>
    </w:p>
    <w:p w14:paraId="2D95481A" w14:textId="77777777" w:rsidR="001406F7" w:rsidRDefault="001406F7" w:rsidP="001406F7">
      <w:pPr>
        <w:pStyle w:val="24"/>
        <w:shd w:val="clear" w:color="auto" w:fill="auto"/>
        <w:tabs>
          <w:tab w:val="left" w:pos="913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Обращения регистрируются в управлении делопроизводства и сопровождения работы с населением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. </w:t>
      </w:r>
    </w:p>
    <w:p w14:paraId="52FBCC29" w14:textId="77777777" w:rsidR="001406F7" w:rsidRPr="00254828" w:rsidRDefault="001406F7" w:rsidP="001406F7">
      <w:pPr>
        <w:pStyle w:val="24"/>
        <w:shd w:val="clear" w:color="auto" w:fill="auto"/>
        <w:tabs>
          <w:tab w:val="left" w:pos="913"/>
        </w:tabs>
        <w:spacing w:after="0" w:line="322" w:lineRule="exact"/>
        <w:ind w:firstLine="567"/>
        <w:jc w:val="both"/>
        <w:rPr>
          <w:rStyle w:val="33"/>
          <w:rFonts w:eastAsiaTheme="majorEastAsia"/>
          <w:b w:val="0"/>
          <w:bCs w:val="0"/>
          <w:sz w:val="28"/>
          <w:szCs w:val="28"/>
        </w:rPr>
      </w:pPr>
    </w:p>
    <w:p w14:paraId="20D41C02" w14:textId="4C5E6F4C" w:rsidR="001406F7" w:rsidRPr="008B22C5" w:rsidRDefault="001406F7" w:rsidP="001406F7">
      <w:pPr>
        <w:pStyle w:val="32"/>
        <w:shd w:val="clear" w:color="auto" w:fill="auto"/>
        <w:tabs>
          <w:tab w:val="left" w:pos="1276"/>
        </w:tabs>
        <w:spacing w:before="0" w:after="298" w:line="260" w:lineRule="exact"/>
        <w:ind w:firstLine="600"/>
        <w:jc w:val="both"/>
        <w:rPr>
          <w:sz w:val="28"/>
          <w:szCs w:val="28"/>
        </w:rPr>
      </w:pPr>
      <w:r w:rsidRPr="00B53887">
        <w:rPr>
          <w:rStyle w:val="33"/>
          <w:rFonts w:eastAsiaTheme="majorEastAsia"/>
          <w:sz w:val="28"/>
          <w:szCs w:val="28"/>
        </w:rPr>
        <w:tab/>
      </w:r>
      <w:r w:rsidRPr="00B53887">
        <w:rPr>
          <w:rStyle w:val="33"/>
          <w:rFonts w:eastAsiaTheme="majorEastAsia"/>
          <w:sz w:val="28"/>
          <w:szCs w:val="28"/>
        </w:rPr>
        <w:tab/>
      </w:r>
      <w:r w:rsidRPr="00B53887">
        <w:rPr>
          <w:rStyle w:val="33"/>
          <w:rFonts w:eastAsiaTheme="majorEastAsia"/>
          <w:sz w:val="28"/>
          <w:szCs w:val="28"/>
        </w:rPr>
        <w:tab/>
      </w:r>
      <w:r w:rsidRPr="008869C7">
        <w:rPr>
          <w:rStyle w:val="33"/>
          <w:rFonts w:eastAsiaTheme="majorEastAsia"/>
          <w:sz w:val="28"/>
          <w:szCs w:val="28"/>
          <w:lang w:val="en-US"/>
        </w:rPr>
        <w:t>II</w:t>
      </w:r>
      <w:r w:rsidR="00F37DA9" w:rsidRPr="008869C7">
        <w:rPr>
          <w:rStyle w:val="33"/>
          <w:rFonts w:eastAsiaTheme="majorEastAsia"/>
          <w:sz w:val="28"/>
          <w:szCs w:val="28"/>
          <w:lang w:val="en-US"/>
        </w:rPr>
        <w:t>I</w:t>
      </w:r>
      <w:r w:rsidRPr="008869C7">
        <w:rPr>
          <w:rStyle w:val="33"/>
          <w:rFonts w:eastAsiaTheme="majorEastAsia"/>
          <w:sz w:val="28"/>
          <w:szCs w:val="28"/>
        </w:rPr>
        <w:t>.</w:t>
      </w:r>
      <w:r w:rsidRPr="00F37DA9">
        <w:rPr>
          <w:rStyle w:val="33"/>
          <w:rFonts w:eastAsiaTheme="majorEastAsia"/>
          <w:b/>
          <w:bCs/>
          <w:sz w:val="28"/>
          <w:szCs w:val="28"/>
        </w:rPr>
        <w:t xml:space="preserve"> Организация</w:t>
      </w:r>
      <w:r w:rsidRPr="008B22C5">
        <w:rPr>
          <w:sz w:val="28"/>
          <w:szCs w:val="28"/>
        </w:rPr>
        <w:t xml:space="preserve"> рассмотрения обращений</w:t>
      </w:r>
    </w:p>
    <w:p w14:paraId="04434DC6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  <w:tab w:val="left" w:pos="851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Письменные обращения граждан, поступившие в </w:t>
      </w:r>
      <w:r>
        <w:rPr>
          <w:sz w:val="28"/>
          <w:szCs w:val="28"/>
        </w:rPr>
        <w:t xml:space="preserve">Липецкий </w:t>
      </w:r>
      <w:r w:rsidRPr="008B22C5">
        <w:rPr>
          <w:sz w:val="28"/>
          <w:szCs w:val="28"/>
        </w:rPr>
        <w:t>городской Совет</w:t>
      </w:r>
      <w:r>
        <w:rPr>
          <w:sz w:val="28"/>
          <w:szCs w:val="28"/>
        </w:rPr>
        <w:t xml:space="preserve"> депутатов,</w:t>
      </w:r>
      <w:r w:rsidRPr="008B22C5">
        <w:rPr>
          <w:sz w:val="28"/>
          <w:szCs w:val="28"/>
        </w:rPr>
        <w:t xml:space="preserve"> председателю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, первому заместителю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депутату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содержащие вопросы, решение которых входит в их компетенцию, рассматриваются в соответствии со статьями 10, 12 Федерального закона № 59-ФЗ.</w:t>
      </w:r>
    </w:p>
    <w:p w14:paraId="250B5EA0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  <w:tab w:val="left" w:pos="851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Письменные обращения, содержащие вопросы, решение которых не входит в компетенцию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,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 xml:space="preserve">, первого заместителя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 xml:space="preserve">, депутата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>, рассматриваются в соответствии с</w:t>
      </w:r>
      <w:r>
        <w:rPr>
          <w:sz w:val="28"/>
          <w:szCs w:val="28"/>
        </w:rPr>
        <w:t xml:space="preserve"> частями</w:t>
      </w:r>
      <w:r w:rsidRPr="008B22C5">
        <w:rPr>
          <w:sz w:val="28"/>
          <w:szCs w:val="28"/>
        </w:rPr>
        <w:t xml:space="preserve"> 3-7 статьи 8 Федерального закона № 59-ФЗ.</w:t>
      </w:r>
    </w:p>
    <w:p w14:paraId="4039F4B8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  <w:tab w:val="left" w:pos="851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Письменные обращения в отдельных случаях рассматриваются в порядке, установленном статьей 11 Федерального закона № 59-ФЗ.</w:t>
      </w:r>
    </w:p>
    <w:p w14:paraId="0A6E1375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Письменные обращения, поступившие на имя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>,</w:t>
      </w:r>
      <w:r w:rsidRPr="008B22C5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8B22C5">
        <w:rPr>
          <w:sz w:val="28"/>
          <w:szCs w:val="28"/>
        </w:rPr>
        <w:t xml:space="preserve">первого заместителя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 xml:space="preserve"> передаются им на рассмотрение в день регистрации.</w:t>
      </w:r>
    </w:p>
    <w:p w14:paraId="3BED3676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Председатель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>, первый заместитель председателя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 xml:space="preserve"> накладывают резолюцию на обращения, </w:t>
      </w:r>
      <w:r>
        <w:rPr>
          <w:sz w:val="28"/>
          <w:szCs w:val="28"/>
        </w:rPr>
        <w:t>поступившие на их имя, не позднее</w:t>
      </w:r>
      <w:r w:rsidRPr="008B22C5">
        <w:rPr>
          <w:sz w:val="28"/>
          <w:szCs w:val="28"/>
        </w:rPr>
        <w:t xml:space="preserve"> 2 рабочих дней с момента их регистрации.</w:t>
      </w:r>
    </w:p>
    <w:p w14:paraId="164F273C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рассматривает обращения, поступившие в </w:t>
      </w:r>
      <w:r>
        <w:rPr>
          <w:sz w:val="28"/>
          <w:szCs w:val="28"/>
        </w:rPr>
        <w:t xml:space="preserve">Липецкий </w:t>
      </w:r>
      <w:r w:rsidRPr="008B22C5">
        <w:rPr>
          <w:sz w:val="28"/>
          <w:szCs w:val="28"/>
        </w:rPr>
        <w:t xml:space="preserve">городской Совет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 xml:space="preserve">или на имя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и подписывает ответы, письма о переадресации, уведомления на них и иные документы, связанные с рассмотрением обращений (далее – ответы).</w:t>
      </w:r>
    </w:p>
    <w:p w14:paraId="75A0DE84" w14:textId="77777777" w:rsidR="001406F7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вправе поручить руководителю аппарата городского Совета рассмотре</w:t>
      </w:r>
      <w:r>
        <w:rPr>
          <w:sz w:val="28"/>
          <w:szCs w:val="28"/>
        </w:rPr>
        <w:t>ние</w:t>
      </w:r>
      <w:r w:rsidRPr="008B22C5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8B22C5">
        <w:rPr>
          <w:sz w:val="28"/>
          <w:szCs w:val="28"/>
        </w:rPr>
        <w:t xml:space="preserve"> граждан и подписать ответы на них</w:t>
      </w:r>
      <w:r>
        <w:rPr>
          <w:sz w:val="28"/>
          <w:szCs w:val="28"/>
        </w:rPr>
        <w:t>.</w:t>
      </w:r>
      <w:r w:rsidRPr="008B22C5">
        <w:rPr>
          <w:sz w:val="28"/>
          <w:szCs w:val="28"/>
        </w:rPr>
        <w:t xml:space="preserve"> </w:t>
      </w:r>
    </w:p>
    <w:p w14:paraId="37857739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Подготовка проекта ответа по обращению, поступившему в </w:t>
      </w:r>
      <w:r>
        <w:rPr>
          <w:sz w:val="28"/>
          <w:szCs w:val="28"/>
        </w:rPr>
        <w:t xml:space="preserve">Липецкий </w:t>
      </w:r>
      <w:r w:rsidRPr="008B22C5">
        <w:rPr>
          <w:sz w:val="28"/>
          <w:szCs w:val="28"/>
        </w:rPr>
        <w:t>городской Совет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или на имя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, возлагается на исполнителя: начальника структурного </w:t>
      </w:r>
      <w:r w:rsidRPr="008B22C5">
        <w:rPr>
          <w:sz w:val="28"/>
          <w:szCs w:val="28"/>
        </w:rPr>
        <w:lastRenderedPageBreak/>
        <w:t xml:space="preserve">подразделения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и (или по его поручению) на работника данного структурного подразделения согласно резолюции председателя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.</w:t>
      </w:r>
    </w:p>
    <w:p w14:paraId="163B968F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Первый заместитель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рассматривает обращения, поступившие на имя первого заместителя председателя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и подписывает ответы на них.</w:t>
      </w:r>
    </w:p>
    <w:p w14:paraId="070B9F0E" w14:textId="77777777" w:rsidR="001406F7" w:rsidRPr="008B22C5" w:rsidRDefault="001406F7" w:rsidP="001406F7">
      <w:pPr>
        <w:pStyle w:val="24"/>
        <w:shd w:val="clear" w:color="auto" w:fill="auto"/>
        <w:tabs>
          <w:tab w:val="left" w:pos="993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Подготовка проекта ответа по обращению, поступившему на имя первого заместителя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возлагается на исполнителя: помощника (советника) первого заместителя председателя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>.</w:t>
      </w:r>
    </w:p>
    <w:p w14:paraId="63E18AEA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Первый заместитель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вправе поручить подготовить проект ответа по обращению начальнику структурного подразделения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и/или работнику данного структурного подразделения путем внесения соответствующего указания в резолюцию.</w:t>
      </w:r>
      <w:r>
        <w:rPr>
          <w:sz w:val="28"/>
          <w:szCs w:val="28"/>
        </w:rPr>
        <w:t xml:space="preserve"> </w:t>
      </w:r>
    </w:p>
    <w:p w14:paraId="5E9B2100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  <w:tab w:val="left" w:pos="993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12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Депутаты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рассматривают обращения граждан, поступившие на их имя, подготавливают и подписывают ответы на них.</w:t>
      </w:r>
    </w:p>
    <w:p w14:paraId="004DEFB8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Обращения, поступившие на имя депутатов</w:t>
      </w:r>
      <w:r w:rsidRPr="008F1C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>депутатов</w:t>
      </w:r>
      <w:r w:rsidRPr="008B22C5">
        <w:rPr>
          <w:sz w:val="28"/>
          <w:szCs w:val="28"/>
        </w:rPr>
        <w:t>, направляются им на рассмотрение в день регистрации.</w:t>
      </w:r>
    </w:p>
    <w:p w14:paraId="48F21CD7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В день получения обращения депутат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 xml:space="preserve">определяет порядок и сроки его рассмотрения и, в случае необходимости, обращается за методической помощью в управление делопроизводства и сопровождения работы с населением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B494A63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Депутат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 xml:space="preserve">предоставляет подписанный ответ на обращение для регистрации и направления адресатам в управление делопроизводства и сопровождения работы с населением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в следующие сроки:</w:t>
      </w:r>
    </w:p>
    <w:p w14:paraId="15B77782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-</w:t>
      </w:r>
      <w:r>
        <w:rPr>
          <w:sz w:val="28"/>
          <w:szCs w:val="28"/>
        </w:rPr>
        <w:t xml:space="preserve"> в период до</w:t>
      </w:r>
      <w:r w:rsidRPr="008B22C5">
        <w:rPr>
          <w:sz w:val="28"/>
          <w:szCs w:val="28"/>
        </w:rPr>
        <w:t xml:space="preserve"> 5 календарных дней со дня регистрации обращения – в случае переадресации или в отдельных случаях, предусмотренных статьей 11 Федерального закона № 59-ФЗ; </w:t>
      </w:r>
    </w:p>
    <w:p w14:paraId="3A706AE7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- в течение 10 календарных дней со дня регистрации обращения – в случае ответа, не требующего дополнительного изучения и (или) проверки; </w:t>
      </w:r>
    </w:p>
    <w:p w14:paraId="05C1EDFF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- в течение 20 календарных дней со дня регистрации обращения – в случае ответа требующего дополнительного изучения и (или) проверки.</w:t>
      </w:r>
    </w:p>
    <w:p w14:paraId="7BD40D73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sz w:val="28"/>
          <w:szCs w:val="28"/>
        </w:rPr>
      </w:pPr>
    </w:p>
    <w:p w14:paraId="1114EF5D" w14:textId="77777777" w:rsidR="001406F7" w:rsidRPr="008B22C5" w:rsidRDefault="001406F7" w:rsidP="001406F7">
      <w:pPr>
        <w:pStyle w:val="32"/>
        <w:shd w:val="clear" w:color="auto" w:fill="auto"/>
        <w:spacing w:before="0" w:after="253" w:line="260" w:lineRule="exact"/>
        <w:ind w:right="-40" w:firstLine="578"/>
        <w:jc w:val="both"/>
        <w:rPr>
          <w:sz w:val="28"/>
          <w:szCs w:val="28"/>
        </w:rPr>
      </w:pPr>
      <w:r w:rsidRPr="008869C7">
        <w:rPr>
          <w:rStyle w:val="33"/>
          <w:rFonts w:eastAsiaTheme="majorEastAsia"/>
          <w:sz w:val="28"/>
          <w:szCs w:val="28"/>
        </w:rPr>
        <w:t xml:space="preserve">                       </w:t>
      </w:r>
      <w:r w:rsidRPr="008869C7">
        <w:rPr>
          <w:rStyle w:val="33"/>
          <w:rFonts w:eastAsiaTheme="majorEastAsia"/>
          <w:sz w:val="28"/>
          <w:szCs w:val="28"/>
          <w:lang w:val="en-US"/>
        </w:rPr>
        <w:t>IV</w:t>
      </w:r>
      <w:r w:rsidRPr="008869C7">
        <w:rPr>
          <w:rStyle w:val="33"/>
          <w:rFonts w:eastAsiaTheme="majorEastAsia"/>
          <w:sz w:val="28"/>
          <w:szCs w:val="28"/>
        </w:rPr>
        <w:t>.</w:t>
      </w:r>
      <w:r w:rsidRPr="008B22C5">
        <w:rPr>
          <w:rStyle w:val="33"/>
          <w:rFonts w:eastAsiaTheme="majorEastAsia"/>
          <w:sz w:val="28"/>
          <w:szCs w:val="28"/>
        </w:rPr>
        <w:t xml:space="preserve"> </w:t>
      </w:r>
      <w:r w:rsidRPr="008B22C5">
        <w:rPr>
          <w:sz w:val="28"/>
          <w:szCs w:val="28"/>
        </w:rPr>
        <w:t>Организация личного приема граждан</w:t>
      </w:r>
    </w:p>
    <w:p w14:paraId="6B2F7C8D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6" w:lineRule="exact"/>
        <w:ind w:right="-39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232D9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Личный прием граждан проводится председателем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, первым заместителем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, депутатами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(далее – лицо, осуществляющее личный прием) в соответствии с графиком личного приема, утвержденным председателем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</w:t>
      </w:r>
      <w:r w:rsidRPr="008B22C5">
        <w:rPr>
          <w:sz w:val="28"/>
          <w:szCs w:val="28"/>
        </w:rPr>
        <w:lastRenderedPageBreak/>
        <w:t xml:space="preserve">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(далее – график приема).</w:t>
      </w:r>
    </w:p>
    <w:p w14:paraId="17CA2F27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12" w:lineRule="exact"/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</w:t>
      </w:r>
      <w:r>
        <w:rPr>
          <w:sz w:val="28"/>
          <w:szCs w:val="28"/>
        </w:rPr>
        <w:t xml:space="preserve">4. </w:t>
      </w:r>
      <w:r w:rsidRPr="008B22C5">
        <w:rPr>
          <w:sz w:val="28"/>
          <w:szCs w:val="28"/>
        </w:rPr>
        <w:t>График приема составляется в</w:t>
      </w:r>
      <w:r w:rsidRPr="008B22C5">
        <w:rPr>
          <w:color w:val="2C7FCE" w:themeColor="text2" w:themeTint="99"/>
          <w:sz w:val="28"/>
          <w:szCs w:val="28"/>
        </w:rPr>
        <w:t xml:space="preserve"> </w:t>
      </w:r>
      <w:r w:rsidRPr="008B22C5">
        <w:rPr>
          <w:sz w:val="28"/>
          <w:szCs w:val="28"/>
        </w:rPr>
        <w:t xml:space="preserve">управлении делопроизводства и сопровождения работы с населением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на каждые два</w:t>
      </w:r>
      <w:r w:rsidRPr="008B22C5">
        <w:rPr>
          <w:color w:val="2C7FCE" w:themeColor="text2" w:themeTint="99"/>
          <w:sz w:val="28"/>
          <w:szCs w:val="28"/>
        </w:rPr>
        <w:t xml:space="preserve"> </w:t>
      </w:r>
      <w:r w:rsidRPr="008B22C5">
        <w:rPr>
          <w:sz w:val="28"/>
          <w:szCs w:val="28"/>
        </w:rPr>
        <w:t xml:space="preserve">месяца текущего года. В графике приема устанавливаются дни и часы личных приемов граждан. </w:t>
      </w:r>
    </w:p>
    <w:p w14:paraId="427F9D72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15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График приема размещается на официальном сайте Липецкого городского Совета депутатов – sovetskaya22.ru</w:t>
      </w:r>
      <w:r w:rsidRPr="008B22C5">
        <w:rPr>
          <w:sz w:val="28"/>
          <w:szCs w:val="28"/>
          <w:lang w:bidi="en-US"/>
        </w:rPr>
        <w:t xml:space="preserve"> </w:t>
      </w:r>
      <w:r w:rsidRPr="008B22C5">
        <w:rPr>
          <w:sz w:val="28"/>
          <w:szCs w:val="28"/>
        </w:rPr>
        <w:t>в разделе «График личных приемов» и в здании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.</w:t>
      </w:r>
    </w:p>
    <w:p w14:paraId="34C7F3AF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16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Предварительная запись граждан на личный прием осуществляется управлением делопроизводства и сопровождения работы с населением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в рабочие дни по телефону +7 (4742) 22-70-80 с 09.00 до 12.00, но не позднее рабочего дня, предшествующего дню проведения личного приема.</w:t>
      </w:r>
    </w:p>
    <w:p w14:paraId="75DC4F2C" w14:textId="77777777" w:rsidR="001406F7" w:rsidRPr="008B22C5" w:rsidRDefault="001406F7" w:rsidP="001406F7">
      <w:pPr>
        <w:pStyle w:val="24"/>
        <w:shd w:val="clear" w:color="auto" w:fill="auto"/>
        <w:tabs>
          <w:tab w:val="left" w:pos="899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При осуществлении записи на личный прием заявитель сообщает фамилию, имя, отчество, адрес места проживания или нахождения, номер телефона, формулирует вопрос лицу, осуществляющему личный прием.</w:t>
      </w:r>
    </w:p>
    <w:p w14:paraId="1FD63995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17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Личный прием граждан проводится в кабинете приема граждан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и организуется управлением делопроизводства и сопровождения работы с населением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 xml:space="preserve">во взаимодействии с помощниками депутатов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. </w:t>
      </w:r>
    </w:p>
    <w:p w14:paraId="786BC07F" w14:textId="77777777" w:rsidR="001406F7" w:rsidRPr="008B22C5" w:rsidRDefault="001406F7" w:rsidP="001406F7">
      <w:pPr>
        <w:pStyle w:val="24"/>
        <w:shd w:val="clear" w:color="auto" w:fill="auto"/>
        <w:tabs>
          <w:tab w:val="left" w:pos="899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На личном приеме председателя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первого заместителя председателя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 xml:space="preserve"> по его поручению присутствуют работники аппарата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.</w:t>
      </w:r>
    </w:p>
    <w:p w14:paraId="58C4D141" w14:textId="77777777" w:rsidR="001406F7" w:rsidRPr="008B22C5" w:rsidRDefault="001406F7" w:rsidP="001406F7">
      <w:pPr>
        <w:pStyle w:val="24"/>
        <w:shd w:val="clear" w:color="auto" w:fill="auto"/>
        <w:tabs>
          <w:tab w:val="left" w:pos="0"/>
        </w:tabs>
        <w:spacing w:after="0" w:line="322" w:lineRule="exact"/>
        <w:ind w:firstLine="567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На личном приеме депутата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 xml:space="preserve">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по его поручению присутствуют его помощники.</w:t>
      </w:r>
    </w:p>
    <w:p w14:paraId="119C940A" w14:textId="77777777" w:rsidR="001406F7" w:rsidRPr="00862E13" w:rsidRDefault="001406F7" w:rsidP="001406F7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232D9A">
        <w:rPr>
          <w:rFonts w:ascii="Times New Roman" w:eastAsia="Times New Roman" w:hAnsi="Times New Roman" w:cs="Times New Roman"/>
          <w:color w:val="auto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Pr="00862E13">
        <w:rPr>
          <w:rFonts w:ascii="Times New Roman" w:eastAsia="Times New Roman" w:hAnsi="Times New Roman" w:cs="Times New Roman"/>
          <w:color w:val="auto"/>
          <w:sz w:val="28"/>
          <w:szCs w:val="28"/>
        </w:rPr>
        <w:t>На личном приеме гражданин предъявляет документ, удостоверяющий его личность.</w:t>
      </w:r>
    </w:p>
    <w:p w14:paraId="3EE80CEA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19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На обращение гражданина, поступившее в ходе личного приема, заводится регистрационная карточка.</w:t>
      </w:r>
    </w:p>
    <w:p w14:paraId="67443935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color w:val="4EA72E" w:themeColor="accent6"/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20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Лицо, осуществляющее личный прием, с согласия гражданина дает ему устный ответ по каждому из поставленных вопросов или устное разъяснение, куда и в к</w:t>
      </w:r>
      <w:r>
        <w:rPr>
          <w:sz w:val="28"/>
          <w:szCs w:val="28"/>
        </w:rPr>
        <w:t>аком порядке следует обратиться, о чем делается соответствующая запись в регистрационной карточке.</w:t>
      </w:r>
    </w:p>
    <w:p w14:paraId="3F539C0B" w14:textId="77777777" w:rsidR="001406F7" w:rsidRPr="008B22C5" w:rsidRDefault="001406F7" w:rsidP="001406F7">
      <w:pPr>
        <w:pStyle w:val="24"/>
        <w:shd w:val="clear" w:color="auto" w:fill="auto"/>
        <w:tabs>
          <w:tab w:val="left" w:pos="851"/>
        </w:tabs>
        <w:spacing w:after="0" w:line="322" w:lineRule="exact"/>
        <w:ind w:firstLine="567"/>
        <w:jc w:val="both"/>
        <w:rPr>
          <w:color w:val="4EA72E" w:themeColor="accent6"/>
          <w:sz w:val="28"/>
          <w:szCs w:val="28"/>
        </w:rPr>
      </w:pPr>
      <w:r w:rsidRPr="008B22C5">
        <w:rPr>
          <w:sz w:val="28"/>
          <w:szCs w:val="28"/>
        </w:rPr>
        <w:t>В остальных случаях дается письменный ответ по существу поставленных в обращении вопросов.</w:t>
      </w:r>
    </w:p>
    <w:p w14:paraId="05961A28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21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Письменное обращение, принятое в ходе личного приема, подлежит регистрации в</w:t>
      </w:r>
      <w:r>
        <w:rPr>
          <w:sz w:val="28"/>
          <w:szCs w:val="28"/>
        </w:rPr>
        <w:t xml:space="preserve"> Липецком</w:t>
      </w:r>
      <w:r w:rsidRPr="008B22C5">
        <w:rPr>
          <w:sz w:val="28"/>
          <w:szCs w:val="28"/>
        </w:rPr>
        <w:t xml:space="preserve"> городском Совете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и рассмотрению в соответствии с Порядком.</w:t>
      </w:r>
    </w:p>
    <w:p w14:paraId="6A7620EF" w14:textId="77777777" w:rsidR="001406F7" w:rsidRPr="008B22C5" w:rsidRDefault="001406F7" w:rsidP="001406F7">
      <w:pPr>
        <w:pStyle w:val="24"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22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Лицо, осуществляющее личный прием, при возникновении необходимости вправе перенести день (дни) и часы личного приема граждан на другой свободный рабочий день.</w:t>
      </w:r>
    </w:p>
    <w:p w14:paraId="50DA57B3" w14:textId="77777777" w:rsidR="001406F7" w:rsidRPr="008B22C5" w:rsidRDefault="001406F7" w:rsidP="001406F7">
      <w:pPr>
        <w:pStyle w:val="24"/>
        <w:shd w:val="clear" w:color="auto" w:fill="auto"/>
        <w:spacing w:after="0" w:line="322" w:lineRule="exact"/>
        <w:ind w:firstLine="560"/>
        <w:jc w:val="both"/>
        <w:rPr>
          <w:sz w:val="28"/>
          <w:szCs w:val="28"/>
        </w:rPr>
      </w:pPr>
      <w:r w:rsidRPr="008B22C5">
        <w:rPr>
          <w:sz w:val="28"/>
          <w:szCs w:val="28"/>
        </w:rPr>
        <w:t xml:space="preserve">Об изменениях даты, времени приема граждане, предварительно записавшиеся на личный прием, уведомляются помощниками депутатов и (или) </w:t>
      </w:r>
      <w:r w:rsidRPr="008B22C5">
        <w:rPr>
          <w:sz w:val="28"/>
          <w:szCs w:val="28"/>
        </w:rPr>
        <w:lastRenderedPageBreak/>
        <w:t>управлением делопроизводства и сопровождения работы с населением</w:t>
      </w:r>
      <w:r>
        <w:rPr>
          <w:sz w:val="28"/>
          <w:szCs w:val="28"/>
        </w:rPr>
        <w:t xml:space="preserve"> Липецкого</w:t>
      </w:r>
      <w:r w:rsidRPr="008B22C5">
        <w:rPr>
          <w:sz w:val="28"/>
          <w:szCs w:val="28"/>
        </w:rPr>
        <w:t xml:space="preserve"> городского Совета </w:t>
      </w:r>
      <w:r>
        <w:rPr>
          <w:sz w:val="28"/>
          <w:szCs w:val="28"/>
        </w:rPr>
        <w:t xml:space="preserve">депутатов </w:t>
      </w:r>
      <w:r w:rsidRPr="008B22C5">
        <w:rPr>
          <w:sz w:val="28"/>
          <w:szCs w:val="28"/>
        </w:rPr>
        <w:t>по телефону в день возникновения обстоятельств, послуживших основанием для переноса личного приема на другую дату, изменения времени приема.</w:t>
      </w:r>
    </w:p>
    <w:p w14:paraId="636356ED" w14:textId="77777777" w:rsidR="001406F7" w:rsidRPr="008B22C5" w:rsidRDefault="001406F7" w:rsidP="001406F7">
      <w:pPr>
        <w:pStyle w:val="24"/>
        <w:shd w:val="clear" w:color="auto" w:fill="auto"/>
        <w:tabs>
          <w:tab w:val="left" w:pos="709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23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Личный прием граждан ведется в порядке очередности согласно предварительной записи.</w:t>
      </w:r>
    </w:p>
    <w:p w14:paraId="750AA753" w14:textId="77777777" w:rsidR="001406F7" w:rsidRPr="008B22C5" w:rsidRDefault="001406F7" w:rsidP="001406F7">
      <w:pPr>
        <w:pStyle w:val="24"/>
        <w:shd w:val="clear" w:color="auto" w:fill="auto"/>
        <w:tabs>
          <w:tab w:val="left" w:pos="709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32D9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>В интересах обеспечения защиты прав граждан ведение личного приема граждан сопровождается аудио- и видеозаписью, о чем граждане уведомляются до начала приема.</w:t>
      </w:r>
    </w:p>
    <w:p w14:paraId="34C20434" w14:textId="77777777" w:rsidR="001406F7" w:rsidRDefault="001406F7" w:rsidP="001406F7">
      <w:pPr>
        <w:pStyle w:val="24"/>
        <w:shd w:val="clear" w:color="auto" w:fill="auto"/>
        <w:tabs>
          <w:tab w:val="left" w:pos="709"/>
        </w:tabs>
        <w:spacing w:after="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2D9A">
        <w:rPr>
          <w:sz w:val="28"/>
          <w:szCs w:val="28"/>
        </w:rPr>
        <w:t>25</w:t>
      </w:r>
      <w:r>
        <w:rPr>
          <w:sz w:val="28"/>
          <w:szCs w:val="28"/>
        </w:rPr>
        <w:t xml:space="preserve">. </w:t>
      </w:r>
      <w:r w:rsidRPr="008B22C5">
        <w:rPr>
          <w:sz w:val="28"/>
          <w:szCs w:val="28"/>
        </w:rPr>
        <w:t xml:space="preserve">В случае поведения заявителя, не соответствующего нормам морали и нравственности, либо противоправных, в том числе оскорбительных, действий в отношении лиц, осуществляющих личный прием, работников аппарата </w:t>
      </w:r>
      <w:r>
        <w:rPr>
          <w:sz w:val="28"/>
          <w:szCs w:val="28"/>
        </w:rPr>
        <w:t xml:space="preserve">Липецкого </w:t>
      </w:r>
      <w:r w:rsidRPr="008B22C5">
        <w:rPr>
          <w:sz w:val="28"/>
          <w:szCs w:val="28"/>
        </w:rPr>
        <w:t>городского Совета</w:t>
      </w:r>
      <w:r>
        <w:rPr>
          <w:sz w:val="28"/>
          <w:szCs w:val="28"/>
        </w:rPr>
        <w:t xml:space="preserve"> депутатов</w:t>
      </w:r>
      <w:r w:rsidRPr="008B22C5">
        <w:rPr>
          <w:sz w:val="28"/>
          <w:szCs w:val="28"/>
        </w:rPr>
        <w:t>, помощников депутатов прием может быть прекращен. При необходимости может быть вызван сотрудник полиции. Информация о поведении гражданина отра</w:t>
      </w:r>
      <w:r>
        <w:rPr>
          <w:sz w:val="28"/>
          <w:szCs w:val="28"/>
        </w:rPr>
        <w:t>жается в регистрационной карточке</w:t>
      </w:r>
      <w:r w:rsidRPr="008B22C5">
        <w:rPr>
          <w:sz w:val="28"/>
          <w:szCs w:val="28"/>
        </w:rPr>
        <w:t>.</w:t>
      </w:r>
    </w:p>
    <w:p w14:paraId="12280BD8" w14:textId="77777777" w:rsidR="001406F7" w:rsidRPr="007518B4" w:rsidRDefault="001406F7" w:rsidP="001406F7">
      <w:pPr>
        <w:pStyle w:val="24"/>
        <w:shd w:val="clear" w:color="auto" w:fill="auto"/>
        <w:tabs>
          <w:tab w:val="left" w:pos="709"/>
        </w:tabs>
        <w:spacing w:after="0" w:line="322" w:lineRule="exact"/>
        <w:jc w:val="both"/>
        <w:rPr>
          <w:rStyle w:val="33"/>
          <w:rFonts w:eastAsiaTheme="majorEastAsia"/>
          <w:b w:val="0"/>
          <w:bCs w:val="0"/>
          <w:sz w:val="28"/>
          <w:szCs w:val="28"/>
        </w:rPr>
      </w:pPr>
    </w:p>
    <w:p w14:paraId="255B25DA" w14:textId="77777777" w:rsidR="001406F7" w:rsidRPr="00232D9A" w:rsidRDefault="001406F7" w:rsidP="001406F7">
      <w:pPr>
        <w:pStyle w:val="32"/>
        <w:shd w:val="clear" w:color="auto" w:fill="auto"/>
        <w:spacing w:before="0" w:after="252" w:line="341" w:lineRule="exact"/>
        <w:ind w:left="708"/>
        <w:jc w:val="both"/>
        <w:rPr>
          <w:sz w:val="28"/>
          <w:szCs w:val="28"/>
        </w:rPr>
      </w:pPr>
      <w:r>
        <w:rPr>
          <w:rStyle w:val="33"/>
          <w:rFonts w:eastAsiaTheme="majorEastAsia"/>
          <w:sz w:val="28"/>
          <w:szCs w:val="28"/>
          <w:lang w:val="en-US"/>
        </w:rPr>
        <w:t>V</w:t>
      </w:r>
      <w:r w:rsidRPr="008B22C5">
        <w:rPr>
          <w:rStyle w:val="33"/>
          <w:rFonts w:eastAsiaTheme="majorEastAsia"/>
          <w:sz w:val="28"/>
          <w:szCs w:val="28"/>
        </w:rPr>
        <w:t xml:space="preserve">. </w:t>
      </w:r>
      <w:r w:rsidRPr="008B22C5">
        <w:rPr>
          <w:sz w:val="28"/>
          <w:szCs w:val="28"/>
        </w:rPr>
        <w:t>Ответ</w:t>
      </w:r>
      <w:r>
        <w:rPr>
          <w:sz w:val="28"/>
          <w:szCs w:val="28"/>
        </w:rPr>
        <w:t>ственность за нарушение порядка</w:t>
      </w:r>
      <w:r w:rsidRPr="00232D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 </w:t>
      </w:r>
      <w:r w:rsidRPr="008B22C5">
        <w:rPr>
          <w:sz w:val="28"/>
          <w:szCs w:val="28"/>
        </w:rPr>
        <w:t>обращений</w:t>
      </w:r>
    </w:p>
    <w:p w14:paraId="34C7E181" w14:textId="77777777" w:rsidR="001406F7" w:rsidRDefault="001406F7" w:rsidP="001406F7">
      <w:pPr>
        <w:pStyle w:val="24"/>
        <w:shd w:val="clear" w:color="auto" w:fill="auto"/>
        <w:spacing w:after="0" w:line="326" w:lineRule="exact"/>
        <w:ind w:firstLine="580"/>
        <w:jc w:val="both"/>
        <w:rPr>
          <w:sz w:val="28"/>
          <w:szCs w:val="28"/>
        </w:rPr>
      </w:pPr>
      <w:r w:rsidRPr="008B22C5">
        <w:rPr>
          <w:sz w:val="28"/>
          <w:szCs w:val="28"/>
        </w:rPr>
        <w:t>Нарушение порядка рассмотрения обращений граждан, установленного Федеральным законом № 59-ФЗ, влечет в отношении виновных лиц ответственность на основании законодательства Российской Федерации.</w:t>
      </w:r>
    </w:p>
    <w:p w14:paraId="7322EC60" w14:textId="77777777" w:rsidR="001406F7" w:rsidRDefault="001406F7" w:rsidP="001406F7">
      <w:pPr>
        <w:pStyle w:val="24"/>
        <w:shd w:val="clear" w:color="auto" w:fill="auto"/>
        <w:spacing w:after="0" w:line="326" w:lineRule="exact"/>
        <w:ind w:firstLine="580"/>
        <w:jc w:val="both"/>
        <w:rPr>
          <w:sz w:val="28"/>
          <w:szCs w:val="28"/>
        </w:rPr>
      </w:pPr>
    </w:p>
    <w:p w14:paraId="1DD308E7" w14:textId="77777777" w:rsidR="001406F7" w:rsidRDefault="001406F7" w:rsidP="001406F7">
      <w:pPr>
        <w:pStyle w:val="24"/>
        <w:shd w:val="clear" w:color="auto" w:fill="auto"/>
        <w:spacing w:after="0" w:line="326" w:lineRule="exact"/>
        <w:ind w:firstLine="580"/>
        <w:jc w:val="both"/>
        <w:rPr>
          <w:sz w:val="28"/>
          <w:szCs w:val="28"/>
        </w:rPr>
      </w:pPr>
    </w:p>
    <w:p w14:paraId="44093A4B" w14:textId="77777777" w:rsidR="001406F7" w:rsidRDefault="001406F7" w:rsidP="001406F7">
      <w:pPr>
        <w:pStyle w:val="24"/>
        <w:shd w:val="clear" w:color="auto" w:fill="auto"/>
        <w:spacing w:after="0" w:line="326" w:lineRule="exact"/>
        <w:ind w:firstLine="580"/>
        <w:jc w:val="both"/>
        <w:rPr>
          <w:sz w:val="28"/>
          <w:szCs w:val="28"/>
        </w:rPr>
      </w:pPr>
    </w:p>
    <w:p w14:paraId="09B665DA" w14:textId="77777777" w:rsidR="00EA0A7E" w:rsidRDefault="00EA0A7E"/>
    <w:sectPr w:rsidR="00EA0A7E" w:rsidSect="00140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34" w:bottom="1109" w:left="1466" w:header="283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B5F0E" w14:textId="77777777" w:rsidR="000A65A4" w:rsidRDefault="000A65A4">
      <w:r>
        <w:separator/>
      </w:r>
    </w:p>
  </w:endnote>
  <w:endnote w:type="continuationSeparator" w:id="0">
    <w:p w14:paraId="1DB91B2B" w14:textId="77777777" w:rsidR="000A65A4" w:rsidRDefault="000A6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46E057" w14:textId="77777777" w:rsidR="00424DFF" w:rsidRDefault="00424DF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75F22" w14:textId="77777777" w:rsidR="00424DFF" w:rsidRDefault="00424DF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6861B3" w14:textId="77777777" w:rsidR="00424DFF" w:rsidRDefault="00424DF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466DD" w14:textId="77777777" w:rsidR="000A65A4" w:rsidRDefault="000A65A4">
      <w:r>
        <w:separator/>
      </w:r>
    </w:p>
  </w:footnote>
  <w:footnote w:type="continuationSeparator" w:id="0">
    <w:p w14:paraId="2EE59CA1" w14:textId="77777777" w:rsidR="000A65A4" w:rsidRDefault="000A6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D6663" w14:textId="77777777" w:rsidR="00424DFF" w:rsidRDefault="00424DF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78821750"/>
      <w:docPartObj>
        <w:docPartGallery w:val="Page Numbers (Top of Page)"/>
        <w:docPartUnique/>
      </w:docPartObj>
    </w:sdtPr>
    <w:sdtEndPr/>
    <w:sdtContent>
      <w:p w14:paraId="2BA428C5" w14:textId="77777777" w:rsidR="00424DFF" w:rsidRDefault="00424DFF">
        <w:pPr>
          <w:pStyle w:val="ac"/>
          <w:jc w:val="center"/>
          <w:rPr>
            <w:rFonts w:ascii="Times New Roman" w:hAnsi="Times New Roman" w:cs="Times New Roman"/>
          </w:rPr>
        </w:pPr>
      </w:p>
      <w:p w14:paraId="53BCDA84" w14:textId="77777777" w:rsidR="00424DFF" w:rsidRPr="00CC652B" w:rsidRDefault="000A65A4" w:rsidP="00CC652B">
        <w:pPr>
          <w:pStyle w:val="ac"/>
          <w:jc w:val="center"/>
          <w:rPr>
            <w:rFonts w:ascii="Times New Roman" w:hAnsi="Times New Roman" w:cs="Times New Roman"/>
          </w:rPr>
        </w:pPr>
        <w:r w:rsidRPr="00C61945">
          <w:rPr>
            <w:rFonts w:ascii="Times New Roman" w:hAnsi="Times New Roman" w:cs="Times New Roman"/>
          </w:rPr>
          <w:fldChar w:fldCharType="begin"/>
        </w:r>
        <w:r w:rsidRPr="00C61945">
          <w:rPr>
            <w:rFonts w:ascii="Times New Roman" w:hAnsi="Times New Roman" w:cs="Times New Roman"/>
          </w:rPr>
          <w:instrText>PAGE   \* MERGEFORMAT</w:instrText>
        </w:r>
        <w:r w:rsidRPr="00C61945">
          <w:rPr>
            <w:rFonts w:ascii="Times New Roman" w:hAnsi="Times New Roman" w:cs="Times New Roman"/>
          </w:rPr>
          <w:fldChar w:fldCharType="separate"/>
        </w:r>
        <w:r w:rsidR="005947B0">
          <w:rPr>
            <w:rFonts w:ascii="Times New Roman" w:hAnsi="Times New Roman" w:cs="Times New Roman"/>
            <w:noProof/>
          </w:rPr>
          <w:t>4</w:t>
        </w:r>
        <w:r w:rsidRPr="00C61945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3E6C8" w14:textId="77777777" w:rsidR="00424DFF" w:rsidRDefault="00424DF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676C"/>
    <w:multiLevelType w:val="multilevel"/>
    <w:tmpl w:val="F020A8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D21"/>
    <w:rsid w:val="000A65A4"/>
    <w:rsid w:val="001406F7"/>
    <w:rsid w:val="002F0039"/>
    <w:rsid w:val="00424DFF"/>
    <w:rsid w:val="00462B2B"/>
    <w:rsid w:val="005947B0"/>
    <w:rsid w:val="006D5D21"/>
    <w:rsid w:val="008869C7"/>
    <w:rsid w:val="00B7693C"/>
    <w:rsid w:val="00BA741B"/>
    <w:rsid w:val="00C21B64"/>
    <w:rsid w:val="00EA0A7E"/>
    <w:rsid w:val="00F3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B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6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5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5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5D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5D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5D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5D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5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5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5D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5D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5D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5D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5D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5D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5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5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5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5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5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5D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5D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5D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5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5D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5D21"/>
    <w:rPr>
      <w:b/>
      <w:bCs/>
      <w:smallCaps/>
      <w:color w:val="0F4761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1406F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1406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1406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1406F7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32">
    <w:name w:val="Основной текст (3)"/>
    <w:basedOn w:val="a"/>
    <w:link w:val="31"/>
    <w:rsid w:val="001406F7"/>
    <w:pPr>
      <w:shd w:val="clear" w:color="auto" w:fill="FFFFFF"/>
      <w:spacing w:before="6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406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406F7"/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  <w:style w:type="paragraph" w:styleId="ae">
    <w:name w:val="footer"/>
    <w:basedOn w:val="a"/>
    <w:link w:val="af"/>
    <w:uiPriority w:val="99"/>
    <w:unhideWhenUsed/>
    <w:rsid w:val="001406F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406F7"/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6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5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5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5D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5D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5D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5D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5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5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5D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5D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5D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5D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5D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5D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5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5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5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5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5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5D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5D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5D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5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5D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5D21"/>
    <w:rPr>
      <w:b/>
      <w:bCs/>
      <w:smallCaps/>
      <w:color w:val="0F4761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1406F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1406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1406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1406F7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32">
    <w:name w:val="Основной текст (3)"/>
    <w:basedOn w:val="a"/>
    <w:link w:val="31"/>
    <w:rsid w:val="001406F7"/>
    <w:pPr>
      <w:shd w:val="clear" w:color="auto" w:fill="FFFFFF"/>
      <w:spacing w:before="6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406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406F7"/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  <w:style w:type="paragraph" w:styleId="ae">
    <w:name w:val="footer"/>
    <w:basedOn w:val="a"/>
    <w:link w:val="af"/>
    <w:uiPriority w:val="99"/>
    <w:unhideWhenUsed/>
    <w:rsid w:val="001406F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406F7"/>
    <w:rPr>
      <w:rFonts w:ascii="Arial Unicode MS" w:eastAsia="Arial Unicode MS" w:hAnsi="Arial Unicode MS" w:cs="Arial Unicode MS"/>
      <w:color w:val="000000"/>
      <w:kern w:val="0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2026-09-21T13:02:00Z</dcterms:created>
  <dcterms:modified xsi:type="dcterms:W3CDTF">2026-09-21T13:02:00Z</dcterms:modified>
</cp:coreProperties>
</file>